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35BAF" w14:textId="77777777" w:rsidR="008E1453" w:rsidRDefault="008E1453" w:rsidP="00B9378C">
      <w:pPr>
        <w:jc w:val="center"/>
        <w:rPr>
          <w:b/>
          <w:bCs w:val="0"/>
          <w:sz w:val="24"/>
          <w:szCs w:val="24"/>
        </w:rPr>
      </w:pPr>
    </w:p>
    <w:p w14:paraId="21F58484" w14:textId="5D6DDAA3" w:rsidR="00B9378C" w:rsidRPr="007D25E5" w:rsidRDefault="00B9378C" w:rsidP="008E1453">
      <w:pPr>
        <w:jc w:val="center"/>
        <w:rPr>
          <w:b/>
          <w:bCs w:val="0"/>
          <w:sz w:val="24"/>
          <w:szCs w:val="24"/>
        </w:rPr>
      </w:pPr>
      <w:r w:rsidRPr="007D25E5">
        <w:rPr>
          <w:b/>
          <w:bCs w:val="0"/>
          <w:sz w:val="24"/>
          <w:szCs w:val="24"/>
        </w:rPr>
        <w:t>Services et traitements offerts par notre infirmière</w:t>
      </w:r>
    </w:p>
    <w:p w14:paraId="7425ADE8" w14:textId="77777777" w:rsidR="008E1453" w:rsidRPr="008E1453" w:rsidRDefault="008E1453" w:rsidP="008E1453">
      <w:pPr>
        <w:spacing w:after="0" w:line="240" w:lineRule="auto"/>
        <w:rPr>
          <w:b/>
          <w:bCs w:val="0"/>
          <w:sz w:val="24"/>
          <w:szCs w:val="24"/>
        </w:rPr>
      </w:pPr>
    </w:p>
    <w:tbl>
      <w:tblPr>
        <w:tblStyle w:val="TableauGrille6Couleur-Accentuation1"/>
        <w:tblW w:w="9498" w:type="dxa"/>
        <w:tblInd w:w="-431" w:type="dxa"/>
        <w:tblLook w:val="04A0" w:firstRow="1" w:lastRow="0" w:firstColumn="1" w:lastColumn="0" w:noHBand="0" w:noVBand="1"/>
      </w:tblPr>
      <w:tblGrid>
        <w:gridCol w:w="2884"/>
        <w:gridCol w:w="2873"/>
        <w:gridCol w:w="3741"/>
      </w:tblGrid>
      <w:tr w:rsidR="00B9378C" w:rsidRPr="007D25E5" w14:paraId="52D20337" w14:textId="77777777" w:rsidTr="007D2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458A7E5C" w14:textId="0FD864BC" w:rsidR="00B9378C" w:rsidRPr="007D25E5" w:rsidRDefault="00866695" w:rsidP="008E1453">
            <w:pPr>
              <w:jc w:val="center"/>
            </w:pPr>
            <w:r w:rsidRPr="007D25E5">
              <w:t>Vaccination</w:t>
            </w:r>
            <w:r w:rsidR="00C24B20">
              <w:t xml:space="preserve"> </w:t>
            </w:r>
            <w:r w:rsidR="00565EBC">
              <w:br/>
            </w:r>
            <w:r w:rsidR="00565EBC">
              <w:rPr>
                <w:color w:val="FF0000"/>
              </w:rPr>
              <w:t>bientôt offert</w:t>
            </w:r>
          </w:p>
        </w:tc>
        <w:tc>
          <w:tcPr>
            <w:tcW w:w="2873" w:type="dxa"/>
          </w:tcPr>
          <w:p w14:paraId="6D1E564D" w14:textId="6FDC6A51" w:rsidR="00B9378C" w:rsidRPr="007D25E5" w:rsidRDefault="00EA342B" w:rsidP="008E1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Membre</w:t>
            </w:r>
          </w:p>
        </w:tc>
        <w:tc>
          <w:tcPr>
            <w:tcW w:w="3741" w:type="dxa"/>
          </w:tcPr>
          <w:p w14:paraId="3FE1C1BB" w14:textId="74C9872D" w:rsidR="00B9378C" w:rsidRPr="007D25E5" w:rsidRDefault="00EA342B" w:rsidP="008E1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Non-membre</w:t>
            </w:r>
          </w:p>
        </w:tc>
      </w:tr>
      <w:tr w:rsidR="00B9378C" w:rsidRPr="007D25E5" w14:paraId="003FB016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5DD23E7A" w14:textId="6D3D246E" w:rsidR="00B9378C" w:rsidRPr="007D25E5" w:rsidRDefault="00866695">
            <w:pPr>
              <w:rPr>
                <w:b w:val="0"/>
                <w:bCs w:val="0"/>
              </w:rPr>
            </w:pPr>
            <w:r w:rsidRPr="007D25E5">
              <w:rPr>
                <w:b w:val="0"/>
                <w:bCs w:val="0"/>
              </w:rPr>
              <w:t>Vaccin contre le Zona Shingrix</w:t>
            </w:r>
            <w:r w:rsidR="00F750CE">
              <w:rPr>
                <w:b w:val="0"/>
                <w:bCs w:val="0"/>
              </w:rPr>
              <w:t xml:space="preserve"> </w:t>
            </w:r>
          </w:p>
        </w:tc>
        <w:tc>
          <w:tcPr>
            <w:tcW w:w="2873" w:type="dxa"/>
          </w:tcPr>
          <w:p w14:paraId="65B3C4EE" w14:textId="3E6B42EA" w:rsidR="00B9378C" w:rsidRPr="007D25E5" w:rsidRDefault="00C615B8" w:rsidP="001D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187$</w:t>
            </w:r>
          </w:p>
        </w:tc>
        <w:tc>
          <w:tcPr>
            <w:tcW w:w="3741" w:type="dxa"/>
          </w:tcPr>
          <w:p w14:paraId="3C96CCE8" w14:textId="1FA53649" w:rsidR="00B9378C" w:rsidRPr="007D25E5" w:rsidRDefault="00C615B8" w:rsidP="001D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212$</w:t>
            </w:r>
          </w:p>
        </w:tc>
      </w:tr>
      <w:tr w:rsidR="00B9378C" w:rsidRPr="007D25E5" w14:paraId="3D94E6BB" w14:textId="77777777" w:rsidTr="007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2652DA44" w14:textId="3C858E99" w:rsidR="00B9378C" w:rsidRPr="007D25E5" w:rsidRDefault="00D4560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Vaccin Havrix adulte (Hépatite A)</w:t>
            </w:r>
          </w:p>
        </w:tc>
        <w:tc>
          <w:tcPr>
            <w:tcW w:w="2873" w:type="dxa"/>
          </w:tcPr>
          <w:p w14:paraId="538C24DE" w14:textId="2F00C21C" w:rsidR="00B9378C" w:rsidRPr="007D25E5" w:rsidRDefault="00AC200A" w:rsidP="001D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62$</w:t>
            </w:r>
          </w:p>
        </w:tc>
        <w:tc>
          <w:tcPr>
            <w:tcW w:w="3741" w:type="dxa"/>
          </w:tcPr>
          <w:p w14:paraId="426F296C" w14:textId="20CD918F" w:rsidR="00AC200A" w:rsidRPr="007D25E5" w:rsidRDefault="00AC200A" w:rsidP="00AC200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82$</w:t>
            </w:r>
          </w:p>
        </w:tc>
      </w:tr>
      <w:tr w:rsidR="00B9378C" w:rsidRPr="007D25E5" w14:paraId="5D01DF32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14646D40" w14:textId="7AD56CD1" w:rsidR="00B9378C" w:rsidRPr="007D25E5" w:rsidRDefault="00D4560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Vaccin Twinrix adulte (Hépatite A/B)</w:t>
            </w:r>
          </w:p>
        </w:tc>
        <w:tc>
          <w:tcPr>
            <w:tcW w:w="2873" w:type="dxa"/>
          </w:tcPr>
          <w:p w14:paraId="6BBFF781" w14:textId="078D06BA" w:rsidR="00B9378C" w:rsidRPr="007D25E5" w:rsidRDefault="00AC200A" w:rsidP="001D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70$</w:t>
            </w:r>
          </w:p>
        </w:tc>
        <w:tc>
          <w:tcPr>
            <w:tcW w:w="3741" w:type="dxa"/>
          </w:tcPr>
          <w:p w14:paraId="3E87061A" w14:textId="39D36081" w:rsidR="00B9378C" w:rsidRPr="007D25E5" w:rsidRDefault="00AC200A" w:rsidP="001D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90$</w:t>
            </w:r>
          </w:p>
        </w:tc>
      </w:tr>
      <w:tr w:rsidR="00D4560C" w:rsidRPr="007D25E5" w14:paraId="174E9293" w14:textId="77777777" w:rsidTr="007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55D92E64" w14:textId="4065BC27" w:rsidR="00D4560C" w:rsidRPr="00D4560C" w:rsidRDefault="00D4560C">
            <w:pPr>
              <w:rPr>
                <w:b w:val="0"/>
              </w:rPr>
            </w:pPr>
            <w:r w:rsidRPr="00D4560C">
              <w:rPr>
                <w:b w:val="0"/>
              </w:rPr>
              <w:t>Vaccin Havrix</w:t>
            </w:r>
            <w:r>
              <w:rPr>
                <w:b w:val="0"/>
              </w:rPr>
              <w:t xml:space="preserve"> junior (Hépatite A)</w:t>
            </w:r>
          </w:p>
        </w:tc>
        <w:tc>
          <w:tcPr>
            <w:tcW w:w="2873" w:type="dxa"/>
          </w:tcPr>
          <w:p w14:paraId="07D5A592" w14:textId="5273112B" w:rsidR="00D4560C" w:rsidRPr="007D25E5" w:rsidRDefault="00AC200A" w:rsidP="001D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33$</w:t>
            </w:r>
          </w:p>
        </w:tc>
        <w:tc>
          <w:tcPr>
            <w:tcW w:w="3741" w:type="dxa"/>
          </w:tcPr>
          <w:p w14:paraId="2A3D9374" w14:textId="21AE5352" w:rsidR="00D4560C" w:rsidRPr="007D25E5" w:rsidRDefault="00AC200A" w:rsidP="001D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53$</w:t>
            </w:r>
          </w:p>
        </w:tc>
      </w:tr>
      <w:tr w:rsidR="00D4560C" w:rsidRPr="007D25E5" w14:paraId="6DB9FA40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3536CBFD" w14:textId="3930A5C9" w:rsidR="00D4560C" w:rsidRPr="00AC200A" w:rsidRDefault="00C615B8">
            <w:pPr>
              <w:rPr>
                <w:b w:val="0"/>
              </w:rPr>
            </w:pPr>
            <w:r w:rsidRPr="00AC200A">
              <w:rPr>
                <w:b w:val="0"/>
              </w:rPr>
              <w:t>Vaccin Twinrix junior (Hépatites A/B)</w:t>
            </w:r>
          </w:p>
        </w:tc>
        <w:tc>
          <w:tcPr>
            <w:tcW w:w="2873" w:type="dxa"/>
          </w:tcPr>
          <w:p w14:paraId="123C8A8B" w14:textId="3CB84835" w:rsidR="00D4560C" w:rsidRPr="007D25E5" w:rsidRDefault="00AC200A" w:rsidP="001D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35$</w:t>
            </w:r>
          </w:p>
        </w:tc>
        <w:tc>
          <w:tcPr>
            <w:tcW w:w="3741" w:type="dxa"/>
          </w:tcPr>
          <w:p w14:paraId="379BC3F9" w14:textId="46EA835A" w:rsidR="00D4560C" w:rsidRPr="007D25E5" w:rsidRDefault="00AC200A" w:rsidP="001D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55$</w:t>
            </w:r>
          </w:p>
        </w:tc>
      </w:tr>
      <w:tr w:rsidR="00D4560C" w:rsidRPr="007D25E5" w14:paraId="02D73DDF" w14:textId="77777777" w:rsidTr="007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0C25DD10" w14:textId="301549B0" w:rsidR="00D4560C" w:rsidRPr="00AC200A" w:rsidRDefault="00C615B8">
            <w:pPr>
              <w:rPr>
                <w:b w:val="0"/>
              </w:rPr>
            </w:pPr>
            <w:r w:rsidRPr="00AC200A">
              <w:rPr>
                <w:b w:val="0"/>
              </w:rPr>
              <w:t>Vaccin Engerix (Hépatite B)</w:t>
            </w:r>
          </w:p>
        </w:tc>
        <w:tc>
          <w:tcPr>
            <w:tcW w:w="2873" w:type="dxa"/>
          </w:tcPr>
          <w:p w14:paraId="239E6729" w14:textId="396D5C5F" w:rsidR="00D4560C" w:rsidRPr="007D25E5" w:rsidRDefault="00AC200A" w:rsidP="001D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30$</w:t>
            </w:r>
          </w:p>
        </w:tc>
        <w:tc>
          <w:tcPr>
            <w:tcW w:w="3741" w:type="dxa"/>
          </w:tcPr>
          <w:p w14:paraId="0EE85A27" w14:textId="0B3C9C2F" w:rsidR="00D4560C" w:rsidRPr="007D25E5" w:rsidRDefault="00AC200A" w:rsidP="001D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50$</w:t>
            </w:r>
          </w:p>
        </w:tc>
      </w:tr>
      <w:tr w:rsidR="00D4560C" w:rsidRPr="007D25E5" w14:paraId="6595E785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73CA244C" w14:textId="0A481DA5" w:rsidR="00D4560C" w:rsidRPr="00AC200A" w:rsidRDefault="00C615B8">
            <w:pPr>
              <w:rPr>
                <w:b w:val="0"/>
              </w:rPr>
            </w:pPr>
            <w:r w:rsidRPr="00AC200A">
              <w:rPr>
                <w:b w:val="0"/>
              </w:rPr>
              <w:t>Vaccin Engerix junior (Hépatite B)</w:t>
            </w:r>
          </w:p>
        </w:tc>
        <w:tc>
          <w:tcPr>
            <w:tcW w:w="2873" w:type="dxa"/>
          </w:tcPr>
          <w:p w14:paraId="2CDF6F45" w14:textId="5F935C85" w:rsidR="00D4560C" w:rsidRPr="007D25E5" w:rsidRDefault="00AC200A" w:rsidP="001D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20$</w:t>
            </w:r>
          </w:p>
        </w:tc>
        <w:tc>
          <w:tcPr>
            <w:tcW w:w="3741" w:type="dxa"/>
          </w:tcPr>
          <w:p w14:paraId="12BC870E" w14:textId="27D430EF" w:rsidR="00D4560C" w:rsidRPr="007D25E5" w:rsidRDefault="00AC200A" w:rsidP="001D74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30$</w:t>
            </w:r>
          </w:p>
        </w:tc>
      </w:tr>
      <w:tr w:rsidR="00C615B8" w:rsidRPr="007D25E5" w14:paraId="36C16AE6" w14:textId="77777777" w:rsidTr="007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55D58913" w14:textId="395CBEE6" w:rsidR="00C615B8" w:rsidRPr="00AC200A" w:rsidRDefault="00AC200A">
            <w:pPr>
              <w:rPr>
                <w:b w:val="0"/>
              </w:rPr>
            </w:pPr>
            <w:r w:rsidRPr="00AC200A">
              <w:rPr>
                <w:b w:val="0"/>
              </w:rPr>
              <w:t xml:space="preserve">Vaccin contre le pneumocoque Prevnar-20 </w:t>
            </w:r>
          </w:p>
        </w:tc>
        <w:tc>
          <w:tcPr>
            <w:tcW w:w="2873" w:type="dxa"/>
          </w:tcPr>
          <w:p w14:paraId="7BF87C02" w14:textId="45A28F56" w:rsidR="00C615B8" w:rsidRPr="007D25E5" w:rsidRDefault="00AC200A" w:rsidP="001D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130$</w:t>
            </w:r>
          </w:p>
        </w:tc>
        <w:tc>
          <w:tcPr>
            <w:tcW w:w="3741" w:type="dxa"/>
          </w:tcPr>
          <w:p w14:paraId="06BA5E54" w14:textId="4801897C" w:rsidR="00C615B8" w:rsidRPr="007D25E5" w:rsidRDefault="00AC200A" w:rsidP="001D742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150$</w:t>
            </w:r>
          </w:p>
        </w:tc>
      </w:tr>
      <w:tr w:rsidR="00D4560C" w:rsidRPr="007D25E5" w14:paraId="1BC8147A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225003F6" w14:textId="361448EF" w:rsidR="00AC200A" w:rsidRPr="007D25E5" w:rsidRDefault="00D4560C" w:rsidP="00D4560C">
            <w:pPr>
              <w:rPr>
                <w:bCs w:val="0"/>
              </w:rPr>
            </w:pPr>
            <w:r w:rsidRPr="007D25E5">
              <w:rPr>
                <w:b w:val="0"/>
                <w:bCs w:val="0"/>
              </w:rPr>
              <w:t xml:space="preserve">Vaccin contre le pneumocoque Pneumovax 23 </w:t>
            </w:r>
          </w:p>
        </w:tc>
        <w:tc>
          <w:tcPr>
            <w:tcW w:w="2873" w:type="dxa"/>
          </w:tcPr>
          <w:p w14:paraId="72B4B7A6" w14:textId="7B9C3F1F" w:rsidR="00D4560C" w:rsidRPr="007D25E5" w:rsidRDefault="00D4560C" w:rsidP="00D4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37$</w:t>
            </w:r>
          </w:p>
        </w:tc>
        <w:tc>
          <w:tcPr>
            <w:tcW w:w="3741" w:type="dxa"/>
          </w:tcPr>
          <w:p w14:paraId="19F65FDB" w14:textId="342E744F" w:rsidR="00D4560C" w:rsidRPr="007D25E5" w:rsidRDefault="00D4560C" w:rsidP="00D4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57$</w:t>
            </w:r>
          </w:p>
        </w:tc>
      </w:tr>
      <w:tr w:rsidR="00D4560C" w:rsidRPr="007D25E5" w14:paraId="67EEC47D" w14:textId="77777777" w:rsidTr="007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6C0D08D7" w14:textId="7530D1D7" w:rsidR="00D4560C" w:rsidRPr="007D25E5" w:rsidRDefault="00D4560C" w:rsidP="00D4560C">
            <w:pPr>
              <w:rPr>
                <w:bCs w:val="0"/>
              </w:rPr>
            </w:pPr>
            <w:r w:rsidRPr="007D25E5">
              <w:rPr>
                <w:b w:val="0"/>
                <w:bCs w:val="0"/>
              </w:rPr>
              <w:t>Vaccin contre l’influenza</w:t>
            </w:r>
          </w:p>
        </w:tc>
        <w:tc>
          <w:tcPr>
            <w:tcW w:w="2873" w:type="dxa"/>
          </w:tcPr>
          <w:p w14:paraId="4B191F56" w14:textId="6CEF0875" w:rsidR="00D4560C" w:rsidRPr="007D25E5" w:rsidRDefault="00D4560C" w:rsidP="00D4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Gratuit</w:t>
            </w:r>
          </w:p>
        </w:tc>
        <w:tc>
          <w:tcPr>
            <w:tcW w:w="3741" w:type="dxa"/>
          </w:tcPr>
          <w:p w14:paraId="1DD3F871" w14:textId="29246B50" w:rsidR="00D4560C" w:rsidRPr="007D25E5" w:rsidRDefault="00D4560C" w:rsidP="00D4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15$</w:t>
            </w:r>
          </w:p>
        </w:tc>
      </w:tr>
      <w:tr w:rsidR="00AC200A" w:rsidRPr="007D25E5" w14:paraId="2C5A5915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65917B5D" w14:textId="21183261" w:rsidR="00AC200A" w:rsidRPr="007D25E5" w:rsidRDefault="00AC200A" w:rsidP="00D4560C">
            <w:pPr>
              <w:rPr>
                <w:bCs w:val="0"/>
              </w:rPr>
            </w:pPr>
            <w:r>
              <w:rPr>
                <w:b w:val="0"/>
              </w:rPr>
              <w:t>Vaccin contre le VPH Gardasil-9</w:t>
            </w:r>
          </w:p>
        </w:tc>
        <w:tc>
          <w:tcPr>
            <w:tcW w:w="2873" w:type="dxa"/>
          </w:tcPr>
          <w:p w14:paraId="19369A7F" w14:textId="04C36701" w:rsidR="00AC200A" w:rsidRPr="007D25E5" w:rsidRDefault="00AC200A" w:rsidP="00D4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208$</w:t>
            </w:r>
          </w:p>
        </w:tc>
        <w:tc>
          <w:tcPr>
            <w:tcW w:w="3741" w:type="dxa"/>
          </w:tcPr>
          <w:p w14:paraId="5ED1A957" w14:textId="4AD8F152" w:rsidR="00AC200A" w:rsidRPr="007D25E5" w:rsidRDefault="00AC200A" w:rsidP="00D4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235$</w:t>
            </w:r>
          </w:p>
        </w:tc>
      </w:tr>
      <w:tr w:rsidR="00AC200A" w:rsidRPr="007D25E5" w14:paraId="1E23CB3D" w14:textId="77777777" w:rsidTr="007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324EC3C6" w14:textId="530A09B6" w:rsidR="00AC200A" w:rsidRDefault="00AC200A" w:rsidP="00D4560C">
            <w:pPr>
              <w:rPr>
                <w:b w:val="0"/>
              </w:rPr>
            </w:pPr>
            <w:r>
              <w:rPr>
                <w:b w:val="0"/>
              </w:rPr>
              <w:t>Vaccin contre le VRS Abrsyvo</w:t>
            </w:r>
          </w:p>
        </w:tc>
        <w:tc>
          <w:tcPr>
            <w:tcW w:w="2873" w:type="dxa"/>
          </w:tcPr>
          <w:p w14:paraId="12B95DAC" w14:textId="086988A1" w:rsidR="00AC200A" w:rsidRPr="007D25E5" w:rsidRDefault="00AC200A" w:rsidP="00D4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265$</w:t>
            </w:r>
          </w:p>
        </w:tc>
        <w:tc>
          <w:tcPr>
            <w:tcW w:w="3741" w:type="dxa"/>
          </w:tcPr>
          <w:p w14:paraId="6C4B41AF" w14:textId="559DE85D" w:rsidR="00AC200A" w:rsidRPr="007D25E5" w:rsidRDefault="00AC200A" w:rsidP="00D4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300$</w:t>
            </w:r>
          </w:p>
        </w:tc>
      </w:tr>
      <w:tr w:rsidR="00AC200A" w:rsidRPr="007D25E5" w14:paraId="784EEEB9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11EB798B" w14:textId="16981483" w:rsidR="00AC200A" w:rsidRDefault="00AC200A" w:rsidP="00D4560C">
            <w:pPr>
              <w:rPr>
                <w:b w:val="0"/>
              </w:rPr>
            </w:pPr>
            <w:r>
              <w:rPr>
                <w:b w:val="0"/>
              </w:rPr>
              <w:t>Vaccin contre la typhoïde Vivotif</w:t>
            </w:r>
          </w:p>
        </w:tc>
        <w:tc>
          <w:tcPr>
            <w:tcW w:w="2873" w:type="dxa"/>
          </w:tcPr>
          <w:p w14:paraId="11A28704" w14:textId="2CD1B76A" w:rsidR="00AC200A" w:rsidRPr="007D25E5" w:rsidRDefault="00AC200A" w:rsidP="00D4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265$</w:t>
            </w:r>
          </w:p>
        </w:tc>
        <w:tc>
          <w:tcPr>
            <w:tcW w:w="3741" w:type="dxa"/>
          </w:tcPr>
          <w:p w14:paraId="23225CCD" w14:textId="1E30E200" w:rsidR="00AC200A" w:rsidRPr="007D25E5" w:rsidRDefault="00AC200A" w:rsidP="00D4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300$</w:t>
            </w:r>
          </w:p>
        </w:tc>
      </w:tr>
      <w:tr w:rsidR="00AC200A" w:rsidRPr="007D25E5" w14:paraId="7D771955" w14:textId="77777777" w:rsidTr="007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01DCAE00" w14:textId="14DB5083" w:rsidR="00D4560C" w:rsidRPr="007D25E5" w:rsidRDefault="00C615B8" w:rsidP="00D4560C">
            <w:pPr>
              <w:rPr>
                <w:bCs w:val="0"/>
              </w:rPr>
            </w:pPr>
            <w:r>
              <w:rPr>
                <w:b w:val="0"/>
              </w:rPr>
              <w:t>Vaccin contre le t</w:t>
            </w:r>
            <w:r w:rsidR="00D4560C" w:rsidRPr="003E6964">
              <w:rPr>
                <w:b w:val="0"/>
              </w:rPr>
              <w:t>étanos</w:t>
            </w:r>
            <w:r w:rsidR="00D4560C">
              <w:rPr>
                <w:b w:val="0"/>
              </w:rPr>
              <w:t xml:space="preserve"> </w:t>
            </w:r>
          </w:p>
        </w:tc>
        <w:tc>
          <w:tcPr>
            <w:tcW w:w="2873" w:type="dxa"/>
          </w:tcPr>
          <w:p w14:paraId="0A0BD732" w14:textId="4509FBA3" w:rsidR="00D4560C" w:rsidRPr="007D25E5" w:rsidRDefault="00D4560C" w:rsidP="00D4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Gratuit </w:t>
            </w:r>
          </w:p>
        </w:tc>
        <w:tc>
          <w:tcPr>
            <w:tcW w:w="3741" w:type="dxa"/>
          </w:tcPr>
          <w:p w14:paraId="034B5E8E" w14:textId="2B07735C" w:rsidR="00D4560C" w:rsidRPr="007D25E5" w:rsidRDefault="00D4560C" w:rsidP="00D456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20$</w:t>
            </w:r>
          </w:p>
        </w:tc>
      </w:tr>
      <w:tr w:rsidR="00AC200A" w:rsidRPr="007D25E5" w14:paraId="1CE13CED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4" w:type="dxa"/>
          </w:tcPr>
          <w:p w14:paraId="2BDC7382" w14:textId="48D04A13" w:rsidR="00D4560C" w:rsidRPr="007D25E5" w:rsidRDefault="00D4560C" w:rsidP="00D4560C">
            <w:pPr>
              <w:rPr>
                <w:b w:val="0"/>
                <w:bCs w:val="0"/>
              </w:rPr>
            </w:pPr>
            <w:r w:rsidRPr="007D25E5">
              <w:rPr>
                <w:b w:val="0"/>
                <w:bCs w:val="0"/>
              </w:rPr>
              <w:t>Mise à jour carnet de vaccination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873" w:type="dxa"/>
          </w:tcPr>
          <w:p w14:paraId="4347FCBF" w14:textId="64D1E696" w:rsidR="00D4560C" w:rsidRPr="007D25E5" w:rsidRDefault="00D4560C" w:rsidP="00D4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Gratuit</w:t>
            </w:r>
          </w:p>
        </w:tc>
        <w:tc>
          <w:tcPr>
            <w:tcW w:w="3741" w:type="dxa"/>
          </w:tcPr>
          <w:p w14:paraId="3BB7FFE8" w14:textId="72F2375C" w:rsidR="00D4560C" w:rsidRPr="007D25E5" w:rsidRDefault="00F03C66" w:rsidP="00D456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</w:t>
            </w:r>
            <w:r w:rsidR="00D4560C" w:rsidRPr="007D25E5">
              <w:rPr>
                <w:bCs w:val="0"/>
              </w:rPr>
              <w:t>5$</w:t>
            </w:r>
          </w:p>
        </w:tc>
      </w:tr>
    </w:tbl>
    <w:p w14:paraId="5EB3BBC1" w14:textId="77777777" w:rsidR="00EA342B" w:rsidRDefault="00EA342B" w:rsidP="008E1453">
      <w:pPr>
        <w:spacing w:line="240" w:lineRule="auto"/>
      </w:pPr>
    </w:p>
    <w:tbl>
      <w:tblPr>
        <w:tblStyle w:val="TableauGrille6Couleur-Accentuation1"/>
        <w:tblW w:w="9498" w:type="dxa"/>
        <w:tblInd w:w="-431" w:type="dxa"/>
        <w:tblLook w:val="04A0" w:firstRow="1" w:lastRow="0" w:firstColumn="1" w:lastColumn="0" w:noHBand="0" w:noVBand="1"/>
      </w:tblPr>
      <w:tblGrid>
        <w:gridCol w:w="2880"/>
        <w:gridCol w:w="2875"/>
        <w:gridCol w:w="3743"/>
      </w:tblGrid>
      <w:tr w:rsidR="00F03C66" w:rsidRPr="007D25E5" w14:paraId="7C17E35C" w14:textId="77777777" w:rsidTr="00385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F1A8376" w14:textId="7020FEE7" w:rsidR="00F03C66" w:rsidRPr="007D25E5" w:rsidRDefault="00F03C66" w:rsidP="00385F8C">
            <w:pPr>
              <w:jc w:val="center"/>
            </w:pPr>
            <w:r>
              <w:t xml:space="preserve">Consultation santé voyage </w:t>
            </w:r>
            <w:r w:rsidR="00565EBC">
              <w:rPr>
                <w:color w:val="FF0000"/>
              </w:rPr>
              <w:t>bientôt offert</w:t>
            </w:r>
          </w:p>
        </w:tc>
        <w:tc>
          <w:tcPr>
            <w:tcW w:w="2875" w:type="dxa"/>
          </w:tcPr>
          <w:p w14:paraId="07320569" w14:textId="77777777" w:rsidR="00F03C66" w:rsidRPr="007D25E5" w:rsidRDefault="00F03C66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Membre</w:t>
            </w:r>
          </w:p>
        </w:tc>
        <w:tc>
          <w:tcPr>
            <w:tcW w:w="3743" w:type="dxa"/>
          </w:tcPr>
          <w:p w14:paraId="250641D2" w14:textId="77777777" w:rsidR="00F03C66" w:rsidRPr="007D25E5" w:rsidRDefault="00F03C66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Non-membre</w:t>
            </w:r>
          </w:p>
        </w:tc>
      </w:tr>
      <w:tr w:rsidR="00F03C66" w:rsidRPr="007D25E5" w14:paraId="32FDA5DB" w14:textId="77777777" w:rsidTr="00385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923DA72" w14:textId="24BDE358" w:rsidR="00F03C66" w:rsidRPr="00A24A26" w:rsidRDefault="00F03C66" w:rsidP="00F03C66">
            <w:pPr>
              <w:rPr>
                <w:b w:val="0"/>
              </w:rPr>
            </w:pPr>
            <w:r>
              <w:rPr>
                <w:b w:val="0"/>
              </w:rPr>
              <w:t>Adulte, tout inclus ou 1 pays</w:t>
            </w:r>
          </w:p>
        </w:tc>
        <w:tc>
          <w:tcPr>
            <w:tcW w:w="2875" w:type="dxa"/>
          </w:tcPr>
          <w:p w14:paraId="4F8031BD" w14:textId="77777777" w:rsidR="00F03C66" w:rsidRDefault="00F03C66" w:rsidP="00385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Gratuit</w:t>
            </w:r>
          </w:p>
        </w:tc>
        <w:tc>
          <w:tcPr>
            <w:tcW w:w="3743" w:type="dxa"/>
          </w:tcPr>
          <w:p w14:paraId="0400EFD6" w14:textId="1C694510" w:rsidR="00F03C66" w:rsidRDefault="00F03C66" w:rsidP="00385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25$</w:t>
            </w:r>
          </w:p>
        </w:tc>
      </w:tr>
      <w:tr w:rsidR="00F03C66" w:rsidRPr="007D25E5" w14:paraId="3D8977CF" w14:textId="77777777" w:rsidTr="00385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35ADBE1" w14:textId="20D2B8A2" w:rsidR="00F03C66" w:rsidRDefault="00F03C66" w:rsidP="00F03C66">
            <w:pPr>
              <w:rPr>
                <w:b w:val="0"/>
              </w:rPr>
            </w:pPr>
            <w:r>
              <w:rPr>
                <w:b w:val="0"/>
              </w:rPr>
              <w:t>Adulte, plusieurs pays</w:t>
            </w:r>
          </w:p>
        </w:tc>
        <w:tc>
          <w:tcPr>
            <w:tcW w:w="2875" w:type="dxa"/>
          </w:tcPr>
          <w:p w14:paraId="4FB1FDCF" w14:textId="4736B4D4" w:rsidR="00F03C66" w:rsidRDefault="00F03C66" w:rsidP="00385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25$</w:t>
            </w:r>
          </w:p>
        </w:tc>
        <w:tc>
          <w:tcPr>
            <w:tcW w:w="3743" w:type="dxa"/>
          </w:tcPr>
          <w:p w14:paraId="7A62DB71" w14:textId="2A128DA9" w:rsidR="00F03C66" w:rsidRDefault="00F03C66" w:rsidP="00385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50$</w:t>
            </w:r>
          </w:p>
        </w:tc>
      </w:tr>
      <w:tr w:rsidR="00F03C66" w:rsidRPr="007D25E5" w14:paraId="17B3A8A2" w14:textId="77777777" w:rsidTr="00385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728C89A" w14:textId="34182781" w:rsidR="00F03C66" w:rsidRDefault="00F03C66" w:rsidP="00F03C66">
            <w:pPr>
              <w:rPr>
                <w:b w:val="0"/>
              </w:rPr>
            </w:pPr>
            <w:r>
              <w:rPr>
                <w:b w:val="0"/>
              </w:rPr>
              <w:t>Famille, tout inclus ou 1 pays</w:t>
            </w:r>
          </w:p>
        </w:tc>
        <w:tc>
          <w:tcPr>
            <w:tcW w:w="2875" w:type="dxa"/>
          </w:tcPr>
          <w:p w14:paraId="02A49317" w14:textId="63F0D299" w:rsidR="00F03C66" w:rsidRDefault="00F03C66" w:rsidP="00385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Gratuit</w:t>
            </w:r>
          </w:p>
        </w:tc>
        <w:tc>
          <w:tcPr>
            <w:tcW w:w="3743" w:type="dxa"/>
          </w:tcPr>
          <w:p w14:paraId="7EAB9658" w14:textId="1BB24485" w:rsidR="00F03C66" w:rsidRDefault="00F03C66" w:rsidP="00385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75$</w:t>
            </w:r>
          </w:p>
        </w:tc>
      </w:tr>
      <w:tr w:rsidR="00F03C66" w:rsidRPr="007D25E5" w14:paraId="21812061" w14:textId="77777777" w:rsidTr="00385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9447F3B" w14:textId="3B89E41E" w:rsidR="00F03C66" w:rsidRDefault="00F03C66" w:rsidP="00F03C66">
            <w:pPr>
              <w:rPr>
                <w:b w:val="0"/>
              </w:rPr>
            </w:pPr>
            <w:r>
              <w:rPr>
                <w:b w:val="0"/>
              </w:rPr>
              <w:t>Famille, plusieurs pays</w:t>
            </w:r>
          </w:p>
        </w:tc>
        <w:tc>
          <w:tcPr>
            <w:tcW w:w="2875" w:type="dxa"/>
          </w:tcPr>
          <w:p w14:paraId="53D1F098" w14:textId="04E680B7" w:rsidR="00F03C66" w:rsidRDefault="00F03C66" w:rsidP="00385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50$</w:t>
            </w:r>
          </w:p>
        </w:tc>
        <w:tc>
          <w:tcPr>
            <w:tcW w:w="3743" w:type="dxa"/>
          </w:tcPr>
          <w:p w14:paraId="3807E24B" w14:textId="2C880A02" w:rsidR="00F03C66" w:rsidRDefault="00F03C66" w:rsidP="00385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125$</w:t>
            </w:r>
          </w:p>
        </w:tc>
      </w:tr>
    </w:tbl>
    <w:p w14:paraId="0D5CF3A3" w14:textId="77777777" w:rsidR="00F03C66" w:rsidRDefault="00F03C66" w:rsidP="008E1453">
      <w:pPr>
        <w:spacing w:line="240" w:lineRule="auto"/>
      </w:pPr>
    </w:p>
    <w:p w14:paraId="63360C03" w14:textId="737EB1B1" w:rsidR="00DC3031" w:rsidRPr="00DC3031" w:rsidRDefault="00DC3031" w:rsidP="00514612">
      <w:pPr>
        <w:spacing w:after="0"/>
        <w:ind w:left="-284"/>
        <w:rPr>
          <w:sz w:val="20"/>
          <w:szCs w:val="20"/>
        </w:rPr>
      </w:pPr>
      <w:r w:rsidRPr="008E1453">
        <w:rPr>
          <w:sz w:val="20"/>
          <w:szCs w:val="20"/>
        </w:rPr>
        <w:t xml:space="preserve">*Le service mentionné </w:t>
      </w:r>
      <w:r w:rsidR="00514612">
        <w:rPr>
          <w:sz w:val="20"/>
          <w:szCs w:val="20"/>
        </w:rPr>
        <w:t>ci-dessous</w:t>
      </w:r>
      <w:r w:rsidRPr="008E1453">
        <w:rPr>
          <w:sz w:val="20"/>
          <w:szCs w:val="20"/>
        </w:rPr>
        <w:t xml:space="preserve"> requière une prescription d’un professionnel de la santé.</w:t>
      </w:r>
    </w:p>
    <w:tbl>
      <w:tblPr>
        <w:tblStyle w:val="TableauGrille6Couleur-Accentuation1"/>
        <w:tblW w:w="9498" w:type="dxa"/>
        <w:tblInd w:w="-431" w:type="dxa"/>
        <w:tblLook w:val="04A0" w:firstRow="1" w:lastRow="0" w:firstColumn="1" w:lastColumn="0" w:noHBand="0" w:noVBand="1"/>
      </w:tblPr>
      <w:tblGrid>
        <w:gridCol w:w="2880"/>
        <w:gridCol w:w="2875"/>
        <w:gridCol w:w="3743"/>
      </w:tblGrid>
      <w:tr w:rsidR="00DB2D14" w:rsidRPr="007D25E5" w14:paraId="670BDD62" w14:textId="77777777" w:rsidTr="00385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A497342" w14:textId="236E9B2C" w:rsidR="00DB2D14" w:rsidRPr="007D25E5" w:rsidRDefault="00DB2D14" w:rsidP="00385F8C">
            <w:pPr>
              <w:jc w:val="center"/>
            </w:pPr>
            <w:r>
              <w:t>Prélèvement</w:t>
            </w:r>
          </w:p>
        </w:tc>
        <w:tc>
          <w:tcPr>
            <w:tcW w:w="2875" w:type="dxa"/>
          </w:tcPr>
          <w:p w14:paraId="0ED770AA" w14:textId="77777777" w:rsidR="00DB2D14" w:rsidRPr="007D25E5" w:rsidRDefault="00DB2D14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Membre</w:t>
            </w:r>
          </w:p>
        </w:tc>
        <w:tc>
          <w:tcPr>
            <w:tcW w:w="3743" w:type="dxa"/>
          </w:tcPr>
          <w:p w14:paraId="7A09DA62" w14:textId="77777777" w:rsidR="00DB2D14" w:rsidRPr="007D25E5" w:rsidRDefault="00DB2D14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Non-membre</w:t>
            </w:r>
          </w:p>
        </w:tc>
      </w:tr>
      <w:tr w:rsidR="00DB2D14" w:rsidRPr="007D25E5" w14:paraId="3F889A5B" w14:textId="77777777" w:rsidTr="001F1C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2129BB3" w14:textId="77777777" w:rsidR="00565EBC" w:rsidRDefault="00DB2D14" w:rsidP="00DB2D14">
            <w:pPr>
              <w:rPr>
                <w:bCs w:val="0"/>
              </w:rPr>
            </w:pPr>
            <w:r w:rsidRPr="007D25E5">
              <w:rPr>
                <w:b w:val="0"/>
                <w:bCs w:val="0"/>
              </w:rPr>
              <w:t xml:space="preserve">Prélèvements sanguin </w:t>
            </w:r>
          </w:p>
          <w:p w14:paraId="526A5BB5" w14:textId="0758D1D7" w:rsidR="00DB2D14" w:rsidRPr="00A24A26" w:rsidRDefault="00565EBC" w:rsidP="00DB2D14">
            <w:pPr>
              <w:rPr>
                <w:b w:val="0"/>
              </w:rPr>
            </w:pPr>
            <w:r w:rsidRPr="00565EBC">
              <w:rPr>
                <w:bCs w:val="0"/>
                <w:color w:val="FF0000"/>
              </w:rPr>
              <w:t>Bientôt offert</w:t>
            </w:r>
            <w:r>
              <w:rPr>
                <w:bCs w:val="0"/>
                <w:color w:val="FF0000"/>
              </w:rPr>
              <w:t xml:space="preserve"> - </w:t>
            </w:r>
            <w:r w:rsidR="00DB2D14" w:rsidRPr="00487D43">
              <w:rPr>
                <w:color w:val="FF0000"/>
              </w:rPr>
              <w:t xml:space="preserve">à confirmer les </w:t>
            </w:r>
            <w:r w:rsidR="0034226A">
              <w:rPr>
                <w:color w:val="FF0000"/>
              </w:rPr>
              <w:t xml:space="preserve">heures et </w:t>
            </w:r>
            <w:r w:rsidR="00DB2D14" w:rsidRPr="00487D43">
              <w:rPr>
                <w:color w:val="FF0000"/>
              </w:rPr>
              <w:t>journées prévues</w:t>
            </w:r>
            <w:r w:rsidR="00487D43">
              <w:rPr>
                <w:color w:val="FF0000"/>
              </w:rPr>
              <w:t xml:space="preserve"> </w:t>
            </w:r>
          </w:p>
        </w:tc>
        <w:tc>
          <w:tcPr>
            <w:tcW w:w="6618" w:type="dxa"/>
            <w:gridSpan w:val="2"/>
          </w:tcPr>
          <w:p w14:paraId="36EC4CF3" w14:textId="77777777" w:rsidR="00565EBC" w:rsidRDefault="00565EBC" w:rsidP="00565E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7C745DBE" w14:textId="241B8992" w:rsidR="00565EBC" w:rsidRPr="00565EBC" w:rsidRDefault="00565EBC" w:rsidP="00565E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                                   </w:t>
            </w:r>
            <w:r w:rsidR="00DB2D14" w:rsidRPr="00565EBC">
              <w:rPr>
                <w:color w:val="000000" w:themeColor="text1"/>
              </w:rPr>
              <w:t>15$</w:t>
            </w:r>
          </w:p>
          <w:p w14:paraId="06106F40" w14:textId="7B9D448E" w:rsidR="00DB2D14" w:rsidRPr="007D25E5" w:rsidRDefault="00DB2D14" w:rsidP="00DB2D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</w:p>
        </w:tc>
      </w:tr>
    </w:tbl>
    <w:p w14:paraId="59FF89E4" w14:textId="77777777" w:rsidR="00DB2D14" w:rsidRDefault="00DB2D14" w:rsidP="008E1453">
      <w:pPr>
        <w:spacing w:line="240" w:lineRule="auto"/>
      </w:pPr>
    </w:p>
    <w:p w14:paraId="2F870571" w14:textId="77777777" w:rsidR="003F3EF7" w:rsidRDefault="003F3EF7" w:rsidP="008E1453">
      <w:pPr>
        <w:spacing w:line="240" w:lineRule="auto"/>
      </w:pPr>
    </w:p>
    <w:p w14:paraId="3C014016" w14:textId="77777777" w:rsidR="003F3EF7" w:rsidRDefault="003F3EF7" w:rsidP="008E1453">
      <w:pPr>
        <w:spacing w:line="240" w:lineRule="auto"/>
      </w:pPr>
    </w:p>
    <w:tbl>
      <w:tblPr>
        <w:tblStyle w:val="TableauGrille6Couleur-Accentuation1"/>
        <w:tblW w:w="9498" w:type="dxa"/>
        <w:tblInd w:w="-431" w:type="dxa"/>
        <w:tblLook w:val="04A0" w:firstRow="1" w:lastRow="0" w:firstColumn="1" w:lastColumn="0" w:noHBand="0" w:noVBand="1"/>
      </w:tblPr>
      <w:tblGrid>
        <w:gridCol w:w="2880"/>
        <w:gridCol w:w="2875"/>
        <w:gridCol w:w="3743"/>
      </w:tblGrid>
      <w:tr w:rsidR="00DB2D14" w:rsidRPr="007D25E5" w14:paraId="448A2BA7" w14:textId="77777777" w:rsidTr="00385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43814686" w14:textId="025EEAE7" w:rsidR="00DB2D14" w:rsidRPr="007D25E5" w:rsidRDefault="00DB2D14" w:rsidP="00385F8C">
            <w:pPr>
              <w:jc w:val="center"/>
            </w:pPr>
            <w:r>
              <w:lastRenderedPageBreak/>
              <w:t>Injection médicament</w:t>
            </w:r>
          </w:p>
        </w:tc>
        <w:tc>
          <w:tcPr>
            <w:tcW w:w="2875" w:type="dxa"/>
          </w:tcPr>
          <w:p w14:paraId="517B4F41" w14:textId="77777777" w:rsidR="00DB2D14" w:rsidRPr="007D25E5" w:rsidRDefault="00DB2D14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Membre</w:t>
            </w:r>
          </w:p>
        </w:tc>
        <w:tc>
          <w:tcPr>
            <w:tcW w:w="3743" w:type="dxa"/>
          </w:tcPr>
          <w:p w14:paraId="029C62E2" w14:textId="77777777" w:rsidR="00DB2D14" w:rsidRPr="007D25E5" w:rsidRDefault="00DB2D14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Non-membre</w:t>
            </w:r>
          </w:p>
        </w:tc>
      </w:tr>
      <w:tr w:rsidR="00487D43" w:rsidRPr="007D25E5" w14:paraId="0E3C4255" w14:textId="77777777" w:rsidTr="00487D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3B97E51" w14:textId="35A0C2E6" w:rsidR="00487D43" w:rsidRPr="00A24A26" w:rsidRDefault="00487D43" w:rsidP="00487D43">
            <w:pPr>
              <w:rPr>
                <w:b w:val="0"/>
              </w:rPr>
            </w:pPr>
            <w:r>
              <w:rPr>
                <w:b w:val="0"/>
              </w:rPr>
              <w:t>Ozempic</w:t>
            </w:r>
          </w:p>
        </w:tc>
        <w:tc>
          <w:tcPr>
            <w:tcW w:w="2875" w:type="dxa"/>
          </w:tcPr>
          <w:p w14:paraId="1A66BE16" w14:textId="3B9D0D52" w:rsidR="00487D43" w:rsidRPr="007D25E5" w:rsidRDefault="00487D43" w:rsidP="00487D43">
            <w:pPr>
              <w:ind w:right="2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     Gratuit</w:t>
            </w:r>
          </w:p>
        </w:tc>
        <w:tc>
          <w:tcPr>
            <w:tcW w:w="3743" w:type="dxa"/>
          </w:tcPr>
          <w:p w14:paraId="00A67DFF" w14:textId="0FF29F45" w:rsidR="00487D43" w:rsidRPr="007D25E5" w:rsidRDefault="00487D43" w:rsidP="00487D43">
            <w:pPr>
              <w:ind w:right="26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      15$</w:t>
            </w:r>
          </w:p>
        </w:tc>
      </w:tr>
      <w:tr w:rsidR="00487D43" w:rsidRPr="007D25E5" w14:paraId="01A24FE0" w14:textId="77777777" w:rsidTr="00385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8C96E2E" w14:textId="705AA942" w:rsidR="00487D43" w:rsidRPr="00A24A26" w:rsidRDefault="00487D43" w:rsidP="00487D43">
            <w:pPr>
              <w:rPr>
                <w:b w:val="0"/>
              </w:rPr>
            </w:pPr>
            <w:r>
              <w:rPr>
                <w:b w:val="0"/>
              </w:rPr>
              <w:t>Anti-coagulant</w:t>
            </w:r>
          </w:p>
        </w:tc>
        <w:tc>
          <w:tcPr>
            <w:tcW w:w="2875" w:type="dxa"/>
          </w:tcPr>
          <w:p w14:paraId="22949BA3" w14:textId="0B1CA9F7" w:rsidR="00487D43" w:rsidRDefault="00487D43" w:rsidP="00487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Gratuit</w:t>
            </w:r>
          </w:p>
        </w:tc>
        <w:tc>
          <w:tcPr>
            <w:tcW w:w="3743" w:type="dxa"/>
          </w:tcPr>
          <w:p w14:paraId="3A2391EF" w14:textId="4C2A6395" w:rsidR="00487D43" w:rsidRDefault="00487D43" w:rsidP="00487D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15$</w:t>
            </w:r>
          </w:p>
        </w:tc>
      </w:tr>
      <w:tr w:rsidR="00487D43" w:rsidRPr="007D25E5" w14:paraId="30CCF844" w14:textId="77777777" w:rsidTr="00385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5BCCD6D" w14:textId="51BF60DD" w:rsidR="00487D43" w:rsidRDefault="00487D43" w:rsidP="00487D43">
            <w:pPr>
              <w:rPr>
                <w:b w:val="0"/>
              </w:rPr>
            </w:pPr>
            <w:r>
              <w:rPr>
                <w:b w:val="0"/>
              </w:rPr>
              <w:t>Vitamine B12</w:t>
            </w:r>
          </w:p>
        </w:tc>
        <w:tc>
          <w:tcPr>
            <w:tcW w:w="2875" w:type="dxa"/>
          </w:tcPr>
          <w:p w14:paraId="072187EC" w14:textId="0743F29A" w:rsidR="00487D43" w:rsidRDefault="00487D43" w:rsidP="00487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Gratuit</w:t>
            </w:r>
          </w:p>
        </w:tc>
        <w:tc>
          <w:tcPr>
            <w:tcW w:w="3743" w:type="dxa"/>
          </w:tcPr>
          <w:p w14:paraId="2C681A7D" w14:textId="57C1CC41" w:rsidR="00487D43" w:rsidRDefault="00487D43" w:rsidP="00487D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15$</w:t>
            </w:r>
          </w:p>
        </w:tc>
      </w:tr>
    </w:tbl>
    <w:p w14:paraId="1B3F6CBD" w14:textId="5E73DBD2" w:rsidR="00DB2D14" w:rsidRPr="007D25E5" w:rsidRDefault="00487D43" w:rsidP="008E1453">
      <w:pPr>
        <w:spacing w:line="240" w:lineRule="auto"/>
      </w:pPr>
      <w:r>
        <w:t>*Le client doit avoir son médicament.</w:t>
      </w:r>
    </w:p>
    <w:tbl>
      <w:tblPr>
        <w:tblStyle w:val="TableauGrille6Couleur-Accentuation1"/>
        <w:tblW w:w="9498" w:type="dxa"/>
        <w:tblInd w:w="-431" w:type="dxa"/>
        <w:tblLook w:val="04A0" w:firstRow="1" w:lastRow="0" w:firstColumn="1" w:lastColumn="0" w:noHBand="0" w:noVBand="1"/>
      </w:tblPr>
      <w:tblGrid>
        <w:gridCol w:w="2880"/>
        <w:gridCol w:w="2875"/>
        <w:gridCol w:w="3743"/>
      </w:tblGrid>
      <w:tr w:rsidR="00866695" w:rsidRPr="007D25E5" w14:paraId="5D0258D0" w14:textId="77777777" w:rsidTr="007D2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035662A7" w14:textId="156815CF" w:rsidR="00EA342B" w:rsidRPr="007D25E5" w:rsidRDefault="003A7124" w:rsidP="008E1453">
            <w:pPr>
              <w:jc w:val="center"/>
            </w:pPr>
            <w:r>
              <w:t>ORL</w:t>
            </w:r>
          </w:p>
        </w:tc>
        <w:tc>
          <w:tcPr>
            <w:tcW w:w="2875" w:type="dxa"/>
          </w:tcPr>
          <w:p w14:paraId="24135438" w14:textId="2583A8F3" w:rsidR="00EA342B" w:rsidRPr="007D25E5" w:rsidRDefault="008E1453" w:rsidP="008E1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Membre</w:t>
            </w:r>
          </w:p>
        </w:tc>
        <w:tc>
          <w:tcPr>
            <w:tcW w:w="3743" w:type="dxa"/>
          </w:tcPr>
          <w:p w14:paraId="1492C0FD" w14:textId="291488A6" w:rsidR="00EA342B" w:rsidRPr="007D25E5" w:rsidRDefault="00866695" w:rsidP="008E1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Non-membre</w:t>
            </w:r>
          </w:p>
        </w:tc>
      </w:tr>
      <w:tr w:rsidR="00866695" w:rsidRPr="007D25E5" w14:paraId="14621017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57DD4EA" w14:textId="77777777" w:rsidR="00EA342B" w:rsidRDefault="00866695" w:rsidP="000171C4">
            <w:pPr>
              <w:rPr>
                <w:bCs w:val="0"/>
              </w:rPr>
            </w:pPr>
            <w:r w:rsidRPr="007D25E5">
              <w:rPr>
                <w:b w:val="0"/>
                <w:bCs w:val="0"/>
              </w:rPr>
              <w:t>Lavage d’oreilles</w:t>
            </w:r>
          </w:p>
          <w:p w14:paraId="3E161887" w14:textId="36D98045" w:rsidR="003F535B" w:rsidRPr="007D25E5" w:rsidRDefault="00A24A26" w:rsidP="000171C4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(Lors de bouchon de cérumen accumulé dans le conduit auditif)</w:t>
            </w:r>
          </w:p>
        </w:tc>
        <w:tc>
          <w:tcPr>
            <w:tcW w:w="2875" w:type="dxa"/>
          </w:tcPr>
          <w:p w14:paraId="70B7BB45" w14:textId="58D52893" w:rsidR="00EA342B" w:rsidRPr="007D25E5" w:rsidRDefault="00866695" w:rsidP="008E1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10$</w:t>
            </w:r>
          </w:p>
        </w:tc>
        <w:tc>
          <w:tcPr>
            <w:tcW w:w="3743" w:type="dxa"/>
          </w:tcPr>
          <w:p w14:paraId="53984A2A" w14:textId="315285ED" w:rsidR="00EA342B" w:rsidRPr="007D25E5" w:rsidRDefault="00866695" w:rsidP="008E1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30$</w:t>
            </w:r>
          </w:p>
        </w:tc>
      </w:tr>
      <w:tr w:rsidR="003F535B" w:rsidRPr="007D25E5" w14:paraId="38DF7439" w14:textId="77777777" w:rsidTr="007D25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153156C" w14:textId="1AEFBA19" w:rsidR="003F535B" w:rsidRPr="003F535B" w:rsidRDefault="003F3EF7" w:rsidP="000171C4">
            <w:pPr>
              <w:rPr>
                <w:b w:val="0"/>
              </w:rPr>
            </w:pPr>
            <w:r>
              <w:rPr>
                <w:b w:val="0"/>
              </w:rPr>
              <w:t>Dépistage de l’o</w:t>
            </w:r>
            <w:r w:rsidR="003F535B" w:rsidRPr="003F535B">
              <w:rPr>
                <w:b w:val="0"/>
              </w:rPr>
              <w:t>tite moyenne</w:t>
            </w:r>
            <w:r w:rsidR="003F535B">
              <w:rPr>
                <w:b w:val="0"/>
              </w:rPr>
              <w:t xml:space="preserve"> / o</w:t>
            </w:r>
            <w:r w:rsidR="003F535B" w:rsidRPr="003F535B">
              <w:rPr>
                <w:b w:val="0"/>
              </w:rPr>
              <w:t>tite du baigneur</w:t>
            </w:r>
            <w:r w:rsidR="00807B8E">
              <w:rPr>
                <w:b w:val="0"/>
              </w:rPr>
              <w:t xml:space="preserve"> à partir de</w:t>
            </w:r>
            <w:r w:rsidR="0034226A">
              <w:rPr>
                <w:b w:val="0"/>
              </w:rPr>
              <w:t xml:space="preserve"> l’âge de</w:t>
            </w:r>
            <w:r w:rsidR="00807B8E">
              <w:rPr>
                <w:b w:val="0"/>
              </w:rPr>
              <w:t xml:space="preserve"> 6 mois</w:t>
            </w:r>
          </w:p>
        </w:tc>
        <w:tc>
          <w:tcPr>
            <w:tcW w:w="2875" w:type="dxa"/>
          </w:tcPr>
          <w:p w14:paraId="3B697A7F" w14:textId="3CE2AD09" w:rsidR="003F535B" w:rsidRPr="007D25E5" w:rsidRDefault="003F535B" w:rsidP="008E1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10$</w:t>
            </w:r>
          </w:p>
        </w:tc>
        <w:tc>
          <w:tcPr>
            <w:tcW w:w="3743" w:type="dxa"/>
          </w:tcPr>
          <w:p w14:paraId="588D1EB2" w14:textId="655A4EAE" w:rsidR="003F535B" w:rsidRPr="007D25E5" w:rsidRDefault="003F535B" w:rsidP="008E1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30$</w:t>
            </w:r>
          </w:p>
        </w:tc>
      </w:tr>
      <w:tr w:rsidR="00866695" w:rsidRPr="007D25E5" w14:paraId="183C1D64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1100C3D" w14:textId="1711FAEE" w:rsidR="003A7124" w:rsidRPr="003A7124" w:rsidRDefault="003F3EF7" w:rsidP="000171C4">
            <w:pPr>
              <w:rPr>
                <w:bCs w:val="0"/>
              </w:rPr>
            </w:pPr>
            <w:r>
              <w:rPr>
                <w:b w:val="0"/>
                <w:bCs w:val="0"/>
              </w:rPr>
              <w:t>Dépistage du s</w:t>
            </w:r>
            <w:r w:rsidR="003A7124">
              <w:rPr>
                <w:b w:val="0"/>
                <w:bCs w:val="0"/>
              </w:rPr>
              <w:t>treptocoque</w:t>
            </w:r>
          </w:p>
        </w:tc>
        <w:tc>
          <w:tcPr>
            <w:tcW w:w="2875" w:type="dxa"/>
          </w:tcPr>
          <w:p w14:paraId="2FB23762" w14:textId="73A3CF93" w:rsidR="00EA342B" w:rsidRPr="007D25E5" w:rsidRDefault="00E3188C" w:rsidP="008E1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20$</w:t>
            </w:r>
          </w:p>
        </w:tc>
        <w:tc>
          <w:tcPr>
            <w:tcW w:w="3743" w:type="dxa"/>
          </w:tcPr>
          <w:p w14:paraId="63037F6B" w14:textId="35270B0F" w:rsidR="00EA342B" w:rsidRPr="007D25E5" w:rsidRDefault="00E3188C" w:rsidP="008E1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30$</w:t>
            </w:r>
          </w:p>
        </w:tc>
      </w:tr>
    </w:tbl>
    <w:p w14:paraId="24B883C4" w14:textId="77777777" w:rsidR="00514612" w:rsidRDefault="00514612" w:rsidP="008E1453">
      <w:pPr>
        <w:spacing w:line="240" w:lineRule="auto"/>
      </w:pPr>
    </w:p>
    <w:tbl>
      <w:tblPr>
        <w:tblStyle w:val="TableauGrille6Couleur-Accentuation1"/>
        <w:tblW w:w="9498" w:type="dxa"/>
        <w:tblInd w:w="-431" w:type="dxa"/>
        <w:tblLook w:val="04A0" w:firstRow="1" w:lastRow="0" w:firstColumn="1" w:lastColumn="0" w:noHBand="0" w:noVBand="1"/>
      </w:tblPr>
      <w:tblGrid>
        <w:gridCol w:w="2880"/>
        <w:gridCol w:w="1437"/>
        <w:gridCol w:w="1438"/>
        <w:gridCol w:w="3743"/>
      </w:tblGrid>
      <w:tr w:rsidR="00A24A26" w:rsidRPr="007D25E5" w14:paraId="2E4D01CC" w14:textId="77777777" w:rsidTr="00385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3EC142B" w14:textId="6949ADB6" w:rsidR="00A24A26" w:rsidRPr="007D25E5" w:rsidRDefault="00A24A26" w:rsidP="00385F8C">
            <w:pPr>
              <w:jc w:val="center"/>
            </w:pPr>
            <w:r>
              <w:t>Dermatologie</w:t>
            </w:r>
          </w:p>
        </w:tc>
        <w:tc>
          <w:tcPr>
            <w:tcW w:w="2875" w:type="dxa"/>
            <w:gridSpan w:val="2"/>
          </w:tcPr>
          <w:p w14:paraId="02CE7A09" w14:textId="77777777" w:rsidR="00A24A26" w:rsidRPr="007D25E5" w:rsidRDefault="00A24A26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Membre</w:t>
            </w:r>
          </w:p>
        </w:tc>
        <w:tc>
          <w:tcPr>
            <w:tcW w:w="3743" w:type="dxa"/>
          </w:tcPr>
          <w:p w14:paraId="462C5887" w14:textId="77777777" w:rsidR="00A24A26" w:rsidRPr="007D25E5" w:rsidRDefault="00A24A26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Non-membre</w:t>
            </w:r>
          </w:p>
        </w:tc>
      </w:tr>
      <w:tr w:rsidR="003A7124" w:rsidRPr="007D25E5" w14:paraId="61FCD3BB" w14:textId="77777777" w:rsidTr="00385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C9B0548" w14:textId="624BDEB4" w:rsidR="003A7124" w:rsidRPr="00A24A26" w:rsidRDefault="003A7124" w:rsidP="003A7124">
            <w:r w:rsidRPr="007D25E5">
              <w:rPr>
                <w:b w:val="0"/>
                <w:bCs w:val="0"/>
              </w:rPr>
              <w:t>Soin</w:t>
            </w:r>
            <w:r>
              <w:rPr>
                <w:b w:val="0"/>
                <w:bCs w:val="0"/>
              </w:rPr>
              <w:t>s</w:t>
            </w:r>
            <w:r w:rsidRPr="007D25E5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d</w:t>
            </w:r>
            <w:r>
              <w:rPr>
                <w:b w:val="0"/>
              </w:rPr>
              <w:t xml:space="preserve">e verrues et acrochordon à l’azote / </w:t>
            </w:r>
            <w:r w:rsidRPr="007D25E5">
              <w:rPr>
                <w:b w:val="0"/>
                <w:bCs w:val="0"/>
              </w:rPr>
              <w:t>canth</w:t>
            </w:r>
            <w:r>
              <w:rPr>
                <w:b w:val="0"/>
                <w:bCs w:val="0"/>
              </w:rPr>
              <w:t>a</w:t>
            </w:r>
            <w:r w:rsidRPr="007D25E5">
              <w:rPr>
                <w:b w:val="0"/>
                <w:bCs w:val="0"/>
              </w:rPr>
              <w:t>rone</w:t>
            </w:r>
          </w:p>
        </w:tc>
        <w:tc>
          <w:tcPr>
            <w:tcW w:w="2875" w:type="dxa"/>
            <w:gridSpan w:val="2"/>
          </w:tcPr>
          <w:p w14:paraId="22265C92" w14:textId="13AB85AC" w:rsidR="003A7124" w:rsidRPr="00A24A26" w:rsidRDefault="003A7124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5E5">
              <w:rPr>
                <w:bCs w:val="0"/>
              </w:rPr>
              <w:t>25$</w:t>
            </w:r>
          </w:p>
        </w:tc>
        <w:tc>
          <w:tcPr>
            <w:tcW w:w="3743" w:type="dxa"/>
          </w:tcPr>
          <w:p w14:paraId="34BA1678" w14:textId="3633C8A3" w:rsidR="003A7124" w:rsidRPr="00A24A26" w:rsidRDefault="003A7124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5E5">
              <w:rPr>
                <w:bCs w:val="0"/>
              </w:rPr>
              <w:t>35$</w:t>
            </w:r>
          </w:p>
        </w:tc>
      </w:tr>
      <w:tr w:rsidR="00E3188C" w:rsidRPr="007D25E5" w14:paraId="12C99B75" w14:textId="77777777" w:rsidTr="00FA78AF">
        <w:trPr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 w:val="restart"/>
            <w:tcBorders>
              <w:bottom w:val="single" w:sz="4" w:space="0" w:color="45B0E1" w:themeColor="accent1" w:themeTint="99"/>
            </w:tcBorders>
          </w:tcPr>
          <w:p w14:paraId="73612A0D" w14:textId="77777777" w:rsidR="0034226A" w:rsidRDefault="00E3188C" w:rsidP="003A7124">
            <w:r w:rsidRPr="00DB2D14">
              <w:rPr>
                <w:b w:val="0"/>
              </w:rPr>
              <w:t>Soin de pieds</w:t>
            </w:r>
            <w:r w:rsidRPr="00DB2D14">
              <w:rPr>
                <w:b w:val="0"/>
              </w:rPr>
              <w:br/>
            </w:r>
            <w:r w:rsidR="00DB2D14" w:rsidRPr="00DB2D14">
              <w:rPr>
                <w:b w:val="0"/>
              </w:rPr>
              <w:t>(</w:t>
            </w:r>
            <w:r w:rsidRPr="00DB2D14">
              <w:rPr>
                <w:b w:val="0"/>
              </w:rPr>
              <w:t>Taille, amincissement des ongles, traitement des mycoses cutanées, crevasses, ongles incarnées, conseils santé des pieds</w:t>
            </w:r>
            <w:r w:rsidR="00DB2D14" w:rsidRPr="00DB2D14">
              <w:rPr>
                <w:b w:val="0"/>
              </w:rPr>
              <w:t>)</w:t>
            </w:r>
            <w:r w:rsidR="00DB2D14">
              <w:rPr>
                <w:b w:val="0"/>
              </w:rPr>
              <w:t xml:space="preserve"> </w:t>
            </w:r>
          </w:p>
          <w:p w14:paraId="47903B42" w14:textId="26039B15" w:rsidR="00E3188C" w:rsidRPr="00DB2D14" w:rsidRDefault="003F3EF7" w:rsidP="003A7124">
            <w:pPr>
              <w:rPr>
                <w:b w:val="0"/>
              </w:rPr>
            </w:pPr>
            <w:r w:rsidRPr="0034226A">
              <w:rPr>
                <w:b w:val="0"/>
                <w:color w:val="FF0000"/>
                <w:u w:val="single"/>
              </w:rPr>
              <w:t>À confirmer</w:t>
            </w:r>
            <w:r w:rsidRPr="0034226A">
              <w:rPr>
                <w:b w:val="0"/>
                <w:color w:val="FF0000"/>
              </w:rPr>
              <w:t> </w:t>
            </w:r>
            <w:r w:rsidR="0034226A" w:rsidRPr="0034226A">
              <w:rPr>
                <w:b w:val="0"/>
                <w:color w:val="FF0000"/>
              </w:rPr>
              <w:t xml:space="preserve">pour </w:t>
            </w:r>
            <w:r w:rsidR="0034226A" w:rsidRPr="0034226A">
              <w:rPr>
                <w:bCs w:val="0"/>
                <w:color w:val="FF0000"/>
              </w:rPr>
              <w:t>2026</w:t>
            </w:r>
          </w:p>
        </w:tc>
        <w:tc>
          <w:tcPr>
            <w:tcW w:w="1437" w:type="dxa"/>
            <w:tcBorders>
              <w:bottom w:val="single" w:sz="4" w:space="0" w:color="45B0E1" w:themeColor="accent1" w:themeTint="99"/>
            </w:tcBorders>
          </w:tcPr>
          <w:p w14:paraId="451D3DC0" w14:textId="77777777" w:rsidR="00E3188C" w:rsidRPr="007D25E5" w:rsidRDefault="00E3188C" w:rsidP="003A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Soin complet </w:t>
            </w:r>
          </w:p>
        </w:tc>
        <w:tc>
          <w:tcPr>
            <w:tcW w:w="1438" w:type="dxa"/>
            <w:tcBorders>
              <w:bottom w:val="single" w:sz="4" w:space="0" w:color="45B0E1" w:themeColor="accent1" w:themeTint="99"/>
            </w:tcBorders>
          </w:tcPr>
          <w:p w14:paraId="033E24F4" w14:textId="0DD6B70F" w:rsidR="00E3188C" w:rsidRPr="007D25E5" w:rsidRDefault="00E3188C" w:rsidP="003A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70$</w:t>
            </w:r>
          </w:p>
        </w:tc>
        <w:tc>
          <w:tcPr>
            <w:tcW w:w="3743" w:type="dxa"/>
            <w:tcBorders>
              <w:bottom w:val="single" w:sz="4" w:space="0" w:color="45B0E1" w:themeColor="accent1" w:themeTint="99"/>
            </w:tcBorders>
          </w:tcPr>
          <w:p w14:paraId="021C4D2E" w14:textId="68FA6DBB" w:rsidR="00E3188C" w:rsidRPr="007D25E5" w:rsidRDefault="00E3188C" w:rsidP="003A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90$</w:t>
            </w:r>
          </w:p>
        </w:tc>
      </w:tr>
      <w:tr w:rsidR="00E3188C" w:rsidRPr="007D25E5" w14:paraId="10A6DFFA" w14:textId="77777777" w:rsidTr="00FA7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vMerge/>
          </w:tcPr>
          <w:p w14:paraId="52A66A9F" w14:textId="77777777" w:rsidR="00E3188C" w:rsidRDefault="00E3188C" w:rsidP="003A7124">
            <w:pPr>
              <w:rPr>
                <w:bCs w:val="0"/>
              </w:rPr>
            </w:pPr>
          </w:p>
        </w:tc>
        <w:tc>
          <w:tcPr>
            <w:tcW w:w="1437" w:type="dxa"/>
          </w:tcPr>
          <w:p w14:paraId="140DE4EE" w14:textId="2A2DF52D" w:rsidR="00E3188C" w:rsidRPr="00E3188C" w:rsidRDefault="00E3188C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 xml:space="preserve">½ </w:t>
            </w:r>
            <w:r w:rsidRPr="00E3188C">
              <w:rPr>
                <w:bCs w:val="0"/>
              </w:rPr>
              <w:t>soin</w:t>
            </w:r>
          </w:p>
        </w:tc>
        <w:tc>
          <w:tcPr>
            <w:tcW w:w="1438" w:type="dxa"/>
          </w:tcPr>
          <w:p w14:paraId="5555294E" w14:textId="008A409C" w:rsidR="00E3188C" w:rsidRPr="007D25E5" w:rsidRDefault="00E3188C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45$</w:t>
            </w:r>
          </w:p>
        </w:tc>
        <w:tc>
          <w:tcPr>
            <w:tcW w:w="3743" w:type="dxa"/>
          </w:tcPr>
          <w:p w14:paraId="3F1E837B" w14:textId="5CF64ACF" w:rsidR="00E3188C" w:rsidRPr="007D25E5" w:rsidRDefault="00E3188C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55$</w:t>
            </w:r>
          </w:p>
        </w:tc>
      </w:tr>
      <w:tr w:rsidR="003A7124" w:rsidRPr="007D25E5" w14:paraId="7CA879C2" w14:textId="77777777" w:rsidTr="00385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B5E8F94" w14:textId="52469CF4" w:rsidR="003A7124" w:rsidRPr="00A24A26" w:rsidRDefault="003A7124" w:rsidP="003A7124">
            <w:pPr>
              <w:rPr>
                <w:b w:val="0"/>
              </w:rPr>
            </w:pPr>
            <w:r w:rsidRPr="00A24A26">
              <w:rPr>
                <w:b w:val="0"/>
              </w:rPr>
              <w:t xml:space="preserve">Évaluation </w:t>
            </w:r>
            <w:r w:rsidR="003F3EF7">
              <w:rPr>
                <w:b w:val="0"/>
              </w:rPr>
              <w:t xml:space="preserve">de </w:t>
            </w:r>
            <w:r w:rsidRPr="00A24A26">
              <w:rPr>
                <w:b w:val="0"/>
              </w:rPr>
              <w:t>plaie traumatique et premiers soins</w:t>
            </w:r>
            <w:r w:rsidR="003F3EF7">
              <w:rPr>
                <w:b w:val="0"/>
              </w:rPr>
              <w:t xml:space="preserve"> effectués</w:t>
            </w:r>
          </w:p>
        </w:tc>
        <w:tc>
          <w:tcPr>
            <w:tcW w:w="2875" w:type="dxa"/>
            <w:gridSpan w:val="2"/>
          </w:tcPr>
          <w:p w14:paraId="35B6F91B" w14:textId="02797296" w:rsidR="003A7124" w:rsidRPr="00A24A26" w:rsidRDefault="003A7124" w:rsidP="003A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4A26">
              <w:t>15$</w:t>
            </w:r>
          </w:p>
        </w:tc>
        <w:tc>
          <w:tcPr>
            <w:tcW w:w="3743" w:type="dxa"/>
          </w:tcPr>
          <w:p w14:paraId="477F6091" w14:textId="0F53AF5A" w:rsidR="003A7124" w:rsidRPr="00A24A26" w:rsidRDefault="003A7124" w:rsidP="003A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24A26">
              <w:t>25$</w:t>
            </w:r>
          </w:p>
        </w:tc>
      </w:tr>
      <w:tr w:rsidR="003A7124" w:rsidRPr="007D25E5" w14:paraId="2291B4BD" w14:textId="77777777" w:rsidTr="00385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5A8A1C9" w14:textId="6E7C48B8" w:rsidR="003A7124" w:rsidRPr="00A24A26" w:rsidRDefault="003A7124" w:rsidP="003A7124">
            <w:pPr>
              <w:rPr>
                <w:b w:val="0"/>
              </w:rPr>
            </w:pPr>
            <w:r w:rsidRPr="00A24A26">
              <w:rPr>
                <w:b w:val="0"/>
              </w:rPr>
              <w:t>Réparation de petites plaies (colle tissulaire)</w:t>
            </w:r>
          </w:p>
        </w:tc>
        <w:tc>
          <w:tcPr>
            <w:tcW w:w="2875" w:type="dxa"/>
            <w:gridSpan w:val="2"/>
          </w:tcPr>
          <w:p w14:paraId="01535A5D" w14:textId="4D7C6FAA" w:rsidR="003A7124" w:rsidRPr="00A24A26" w:rsidRDefault="003A7124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A26">
              <w:t>40$</w:t>
            </w:r>
          </w:p>
        </w:tc>
        <w:tc>
          <w:tcPr>
            <w:tcW w:w="3743" w:type="dxa"/>
          </w:tcPr>
          <w:p w14:paraId="75BE5A0E" w14:textId="58FBAF77" w:rsidR="003A7124" w:rsidRPr="00A24A26" w:rsidRDefault="003A7124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24A26">
              <w:t>60$</w:t>
            </w:r>
          </w:p>
        </w:tc>
      </w:tr>
      <w:tr w:rsidR="00E3188C" w:rsidRPr="007D25E5" w14:paraId="1C30DB57" w14:textId="77777777" w:rsidTr="00385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FE3CF7A" w14:textId="58A3AE37" w:rsidR="003A7124" w:rsidRPr="003F535B" w:rsidRDefault="003A7124" w:rsidP="003A7124">
            <w:pPr>
              <w:rPr>
                <w:b w:val="0"/>
              </w:rPr>
            </w:pPr>
            <w:r w:rsidRPr="007D25E5">
              <w:rPr>
                <w:b w:val="0"/>
                <w:bCs w:val="0"/>
              </w:rPr>
              <w:t>Retrait points sutures</w:t>
            </w:r>
            <w:r w:rsidR="003F3EF7">
              <w:rPr>
                <w:b w:val="0"/>
                <w:bCs w:val="0"/>
              </w:rPr>
              <w:t xml:space="preserve"> </w:t>
            </w:r>
            <w:r>
              <w:rPr>
                <w:b w:val="0"/>
                <w:bCs w:val="0"/>
              </w:rPr>
              <w:t>/</w:t>
            </w:r>
            <w:r>
              <w:rPr>
                <w:b w:val="0"/>
              </w:rPr>
              <w:t xml:space="preserve"> agrafes </w:t>
            </w:r>
          </w:p>
        </w:tc>
        <w:tc>
          <w:tcPr>
            <w:tcW w:w="2875" w:type="dxa"/>
            <w:gridSpan w:val="2"/>
          </w:tcPr>
          <w:p w14:paraId="219B4487" w14:textId="01AD0164" w:rsidR="003A7124" w:rsidRPr="007D25E5" w:rsidRDefault="003A7124" w:rsidP="003A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Gratuit</w:t>
            </w:r>
          </w:p>
        </w:tc>
        <w:tc>
          <w:tcPr>
            <w:tcW w:w="3743" w:type="dxa"/>
          </w:tcPr>
          <w:p w14:paraId="5CA0B446" w14:textId="651B163E" w:rsidR="003A7124" w:rsidRPr="007D25E5" w:rsidRDefault="003A7124" w:rsidP="003A712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25$</w:t>
            </w:r>
          </w:p>
        </w:tc>
      </w:tr>
      <w:tr w:rsidR="003A7124" w:rsidRPr="007D25E5" w14:paraId="577E06F5" w14:textId="77777777" w:rsidTr="00385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195B6064" w14:textId="06EF41A2" w:rsidR="003A7124" w:rsidRPr="007D25E5" w:rsidRDefault="003A7124" w:rsidP="003A7124">
            <w:pPr>
              <w:rPr>
                <w:b w:val="0"/>
                <w:bCs w:val="0"/>
              </w:rPr>
            </w:pPr>
            <w:r w:rsidRPr="00A24A26">
              <w:rPr>
                <w:b w:val="0"/>
              </w:rPr>
              <w:t>Changement de pansement*</w:t>
            </w:r>
            <w:r w:rsidR="00C24B20">
              <w:rPr>
                <w:b w:val="0"/>
              </w:rPr>
              <w:br/>
            </w:r>
            <w:r w:rsidR="00C24B20">
              <w:rPr>
                <w:b w:val="0"/>
                <w:bCs w:val="0"/>
              </w:rPr>
              <w:t>Exception plaies complexes</w:t>
            </w:r>
          </w:p>
        </w:tc>
        <w:tc>
          <w:tcPr>
            <w:tcW w:w="2875" w:type="dxa"/>
            <w:gridSpan w:val="2"/>
          </w:tcPr>
          <w:p w14:paraId="618D9040" w14:textId="0ADFE5D9" w:rsidR="003A7124" w:rsidRPr="007D25E5" w:rsidRDefault="003A7124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25$</w:t>
            </w:r>
          </w:p>
        </w:tc>
        <w:tc>
          <w:tcPr>
            <w:tcW w:w="3743" w:type="dxa"/>
          </w:tcPr>
          <w:p w14:paraId="0EE3E2BC" w14:textId="4A815D78" w:rsidR="003A7124" w:rsidRPr="007D25E5" w:rsidRDefault="003A7124" w:rsidP="003A712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40$</w:t>
            </w:r>
          </w:p>
        </w:tc>
      </w:tr>
    </w:tbl>
    <w:p w14:paraId="406F27CB" w14:textId="033B0BD4" w:rsidR="00EA342B" w:rsidRDefault="00A24A26" w:rsidP="008E1453">
      <w:pPr>
        <w:spacing w:line="240" w:lineRule="auto"/>
      </w:pPr>
      <w:r>
        <w:t xml:space="preserve">*Le client </w:t>
      </w:r>
      <w:r w:rsidR="00487D43">
        <w:t>doit avoir</w:t>
      </w:r>
      <w:r>
        <w:t xml:space="preserve"> ses pansements</w:t>
      </w:r>
      <w:r w:rsidR="00565EBC">
        <w:t>. Possibilité d’obtenir</w:t>
      </w:r>
      <w:r>
        <w:t xml:space="preserve"> conseil santé avec </w:t>
      </w:r>
      <w:r w:rsidR="00565EBC">
        <w:t>l’infirmière COOP</w:t>
      </w:r>
      <w:r>
        <w:t>, les pansements sont aux frais du client.</w:t>
      </w:r>
    </w:p>
    <w:tbl>
      <w:tblPr>
        <w:tblStyle w:val="TableauGrille6Couleur-Accentuation1"/>
        <w:tblW w:w="9498" w:type="dxa"/>
        <w:tblInd w:w="-431" w:type="dxa"/>
        <w:tblLook w:val="04A0" w:firstRow="1" w:lastRow="0" w:firstColumn="1" w:lastColumn="0" w:noHBand="0" w:noVBand="1"/>
      </w:tblPr>
      <w:tblGrid>
        <w:gridCol w:w="2880"/>
        <w:gridCol w:w="2875"/>
        <w:gridCol w:w="3743"/>
      </w:tblGrid>
      <w:tr w:rsidR="003F535B" w:rsidRPr="007D25E5" w14:paraId="2BE803E5" w14:textId="77777777" w:rsidTr="00385F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704C3A5" w14:textId="6100BF7A" w:rsidR="003F535B" w:rsidRPr="007D25E5" w:rsidRDefault="003F535B" w:rsidP="00385F8C">
            <w:pPr>
              <w:jc w:val="center"/>
            </w:pPr>
            <w:r>
              <w:t xml:space="preserve">Dépistage </w:t>
            </w:r>
            <w:r w:rsidR="003F3EF7">
              <w:t>- autre</w:t>
            </w:r>
          </w:p>
        </w:tc>
        <w:tc>
          <w:tcPr>
            <w:tcW w:w="2875" w:type="dxa"/>
          </w:tcPr>
          <w:p w14:paraId="7CD25905" w14:textId="77777777" w:rsidR="003F535B" w:rsidRPr="007D25E5" w:rsidRDefault="003F535B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Membre</w:t>
            </w:r>
          </w:p>
        </w:tc>
        <w:tc>
          <w:tcPr>
            <w:tcW w:w="3743" w:type="dxa"/>
          </w:tcPr>
          <w:p w14:paraId="2CAE0AFB" w14:textId="77777777" w:rsidR="003F535B" w:rsidRPr="007D25E5" w:rsidRDefault="003F535B" w:rsidP="00385F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Non-membre</w:t>
            </w:r>
          </w:p>
        </w:tc>
      </w:tr>
      <w:tr w:rsidR="003F535B" w:rsidRPr="007D25E5" w14:paraId="4177C87C" w14:textId="77777777" w:rsidTr="00385F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EEA3151" w14:textId="4E1EBEE0" w:rsidR="003F535B" w:rsidRPr="007D25E5" w:rsidRDefault="003F535B" w:rsidP="00385F8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Dépistage des infections urinaires </w:t>
            </w:r>
          </w:p>
        </w:tc>
        <w:tc>
          <w:tcPr>
            <w:tcW w:w="2875" w:type="dxa"/>
          </w:tcPr>
          <w:p w14:paraId="7972FB6A" w14:textId="58183F4D" w:rsidR="003F535B" w:rsidRPr="007D25E5" w:rsidRDefault="003F535B" w:rsidP="00385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20$</w:t>
            </w:r>
          </w:p>
        </w:tc>
        <w:tc>
          <w:tcPr>
            <w:tcW w:w="3743" w:type="dxa"/>
          </w:tcPr>
          <w:p w14:paraId="4B240F9D" w14:textId="77777777" w:rsidR="003F535B" w:rsidRPr="007D25E5" w:rsidRDefault="003F535B" w:rsidP="00385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 w:val="0"/>
              </w:rPr>
            </w:pPr>
            <w:r w:rsidRPr="007D25E5">
              <w:rPr>
                <w:bCs w:val="0"/>
              </w:rPr>
              <w:t>30$</w:t>
            </w:r>
          </w:p>
        </w:tc>
      </w:tr>
      <w:tr w:rsidR="009A306B" w:rsidRPr="007D25E5" w14:paraId="0A783601" w14:textId="77777777" w:rsidTr="00385F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E57778F" w14:textId="3111AD22" w:rsidR="009A306B" w:rsidRPr="009A306B" w:rsidRDefault="009A306B" w:rsidP="00385F8C">
            <w:pPr>
              <w:rPr>
                <w:b w:val="0"/>
              </w:rPr>
            </w:pPr>
            <w:r w:rsidRPr="009A306B">
              <w:rPr>
                <w:b w:val="0"/>
              </w:rPr>
              <w:t>Dépistage et traitement de la conjonctivite</w:t>
            </w:r>
            <w:r>
              <w:rPr>
                <w:b w:val="0"/>
              </w:rPr>
              <w:t xml:space="preserve"> chez l’adulte</w:t>
            </w:r>
          </w:p>
        </w:tc>
        <w:tc>
          <w:tcPr>
            <w:tcW w:w="2875" w:type="dxa"/>
          </w:tcPr>
          <w:p w14:paraId="7C92A4A7" w14:textId="79C31EB4" w:rsidR="009A306B" w:rsidRDefault="0034226A" w:rsidP="00385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20$</w:t>
            </w:r>
          </w:p>
        </w:tc>
        <w:tc>
          <w:tcPr>
            <w:tcW w:w="3743" w:type="dxa"/>
          </w:tcPr>
          <w:p w14:paraId="20C396AD" w14:textId="07754108" w:rsidR="009A306B" w:rsidRPr="007D25E5" w:rsidRDefault="0034226A" w:rsidP="00385F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30$</w:t>
            </w:r>
          </w:p>
        </w:tc>
      </w:tr>
    </w:tbl>
    <w:p w14:paraId="70823D51" w14:textId="77777777" w:rsidR="003F3EF7" w:rsidRDefault="003F3EF7" w:rsidP="008E1453">
      <w:pPr>
        <w:spacing w:line="240" w:lineRule="auto"/>
      </w:pPr>
    </w:p>
    <w:p w14:paraId="1A9E3A6D" w14:textId="77777777" w:rsidR="003F3EF7" w:rsidRDefault="003F3EF7" w:rsidP="008E1453">
      <w:pPr>
        <w:spacing w:line="240" w:lineRule="auto"/>
      </w:pPr>
    </w:p>
    <w:p w14:paraId="285DB472" w14:textId="77777777" w:rsidR="003F3EF7" w:rsidRDefault="003F3EF7" w:rsidP="008E1453">
      <w:pPr>
        <w:spacing w:line="240" w:lineRule="auto"/>
      </w:pPr>
    </w:p>
    <w:p w14:paraId="0DE76FD4" w14:textId="77777777" w:rsidR="003F3EF7" w:rsidRPr="007D25E5" w:rsidRDefault="003F3EF7" w:rsidP="008E1453">
      <w:pPr>
        <w:spacing w:line="240" w:lineRule="auto"/>
      </w:pPr>
    </w:p>
    <w:tbl>
      <w:tblPr>
        <w:tblStyle w:val="TableauGrille6Couleur-Accentuation1"/>
        <w:tblW w:w="9498" w:type="dxa"/>
        <w:tblInd w:w="-431" w:type="dxa"/>
        <w:tblLook w:val="04A0" w:firstRow="1" w:lastRow="0" w:firstColumn="1" w:lastColumn="0" w:noHBand="0" w:noVBand="1"/>
      </w:tblPr>
      <w:tblGrid>
        <w:gridCol w:w="2892"/>
        <w:gridCol w:w="2869"/>
        <w:gridCol w:w="3737"/>
      </w:tblGrid>
      <w:tr w:rsidR="00866695" w:rsidRPr="007D25E5" w14:paraId="58EA1DA5" w14:textId="77777777" w:rsidTr="007D25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05C41BE6" w14:textId="5EFBE34B" w:rsidR="00866695" w:rsidRPr="007D25E5" w:rsidRDefault="008E1453" w:rsidP="008E1453">
            <w:pPr>
              <w:jc w:val="center"/>
            </w:pPr>
            <w:r w:rsidRPr="007D25E5">
              <w:t>Autres services</w:t>
            </w:r>
            <w:r w:rsidR="003F3EF7">
              <w:t xml:space="preserve"> </w:t>
            </w:r>
          </w:p>
        </w:tc>
        <w:tc>
          <w:tcPr>
            <w:tcW w:w="2869" w:type="dxa"/>
          </w:tcPr>
          <w:p w14:paraId="4F6EE93F" w14:textId="405D5B67" w:rsidR="00866695" w:rsidRPr="007D25E5" w:rsidRDefault="008E1453" w:rsidP="008E1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Membre</w:t>
            </w:r>
          </w:p>
        </w:tc>
        <w:tc>
          <w:tcPr>
            <w:tcW w:w="3737" w:type="dxa"/>
          </w:tcPr>
          <w:p w14:paraId="6CF6F38B" w14:textId="7E7A09AF" w:rsidR="00866695" w:rsidRPr="007D25E5" w:rsidRDefault="008E1453" w:rsidP="008E145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D25E5">
              <w:t>Non-membre</w:t>
            </w:r>
          </w:p>
        </w:tc>
      </w:tr>
      <w:tr w:rsidR="00866695" w:rsidRPr="007D25E5" w14:paraId="301C20A2" w14:textId="77777777" w:rsidTr="007D25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2AF79143" w14:textId="77777777" w:rsidR="0034226A" w:rsidRDefault="008E1453" w:rsidP="000171C4">
            <w:pPr>
              <w:rPr>
                <w:b w:val="0"/>
              </w:rPr>
            </w:pPr>
            <w:r w:rsidRPr="007D25E5">
              <w:rPr>
                <w:b w:val="0"/>
                <w:bCs w:val="0"/>
              </w:rPr>
              <w:t xml:space="preserve">Monitoring de tension artérielle (MAPA) – 24h </w:t>
            </w:r>
            <w:r w:rsidRPr="007D25E5">
              <w:t>(</w:t>
            </w:r>
            <w:r w:rsidR="007D25E5" w:rsidRPr="007D25E5">
              <w:t>Dépôt de 40$ remboursable lors du retour de l’appareil</w:t>
            </w:r>
            <w:r w:rsidRPr="007D25E5">
              <w:t>)</w:t>
            </w:r>
            <w:r w:rsidR="003F3EF7">
              <w:t xml:space="preserve"> </w:t>
            </w:r>
          </w:p>
          <w:p w14:paraId="2880306A" w14:textId="2669417A" w:rsidR="00866695" w:rsidRPr="007D25E5" w:rsidRDefault="0034226A" w:rsidP="000171C4">
            <w:pPr>
              <w:rPr>
                <w:b w:val="0"/>
                <w:bCs w:val="0"/>
              </w:rPr>
            </w:pPr>
            <w:r w:rsidRPr="0034226A">
              <w:rPr>
                <w:color w:val="FF0000"/>
              </w:rPr>
              <w:t>Bientôt offert</w:t>
            </w:r>
          </w:p>
        </w:tc>
        <w:tc>
          <w:tcPr>
            <w:tcW w:w="2869" w:type="dxa"/>
          </w:tcPr>
          <w:p w14:paraId="58CE1472" w14:textId="0A5BA7DC" w:rsidR="00866695" w:rsidRPr="007D25E5" w:rsidRDefault="008E1453" w:rsidP="008E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5E5">
              <w:t>30$</w:t>
            </w:r>
          </w:p>
        </w:tc>
        <w:tc>
          <w:tcPr>
            <w:tcW w:w="3737" w:type="dxa"/>
          </w:tcPr>
          <w:p w14:paraId="74F32D42" w14:textId="276A77D3" w:rsidR="00866695" w:rsidRPr="007D25E5" w:rsidRDefault="008E1453" w:rsidP="008E42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25E5">
              <w:t>45$</w:t>
            </w:r>
          </w:p>
        </w:tc>
      </w:tr>
      <w:tr w:rsidR="0034226A" w:rsidRPr="007D25E5" w14:paraId="79F7DC11" w14:textId="77777777" w:rsidTr="00E96E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6DC51F75" w14:textId="5AC9CA1D" w:rsidR="0034226A" w:rsidRDefault="0034226A" w:rsidP="000171C4">
            <w:pPr>
              <w:rPr>
                <w:bCs w:val="0"/>
              </w:rPr>
            </w:pPr>
            <w:r>
              <w:rPr>
                <w:bCs w:val="0"/>
              </w:rPr>
              <w:t>CardioSTAT- 24h</w:t>
            </w:r>
            <w:r w:rsidR="008E4226">
              <w:rPr>
                <w:bCs w:val="0"/>
              </w:rPr>
              <w:t>-48h</w:t>
            </w:r>
            <w:r>
              <w:rPr>
                <w:bCs w:val="0"/>
              </w:rPr>
              <w:br/>
            </w:r>
            <w:r w:rsidR="008E4226">
              <w:rPr>
                <w:b w:val="0"/>
              </w:rPr>
              <w:t>U</w:t>
            </w:r>
            <w:r w:rsidRPr="0034226A">
              <w:rPr>
                <w:b w:val="0"/>
              </w:rPr>
              <w:t>sage unique</w:t>
            </w:r>
          </w:p>
          <w:p w14:paraId="421CB0CE" w14:textId="7D4656CC" w:rsidR="0034226A" w:rsidRPr="007D25E5" w:rsidRDefault="0034226A" w:rsidP="000171C4">
            <w:pPr>
              <w:rPr>
                <w:b w:val="0"/>
                <w:bCs w:val="0"/>
              </w:rPr>
            </w:pPr>
          </w:p>
        </w:tc>
        <w:tc>
          <w:tcPr>
            <w:tcW w:w="6606" w:type="dxa"/>
            <w:gridSpan w:val="2"/>
          </w:tcPr>
          <w:p w14:paraId="6702DE60" w14:textId="72F3BB23" w:rsidR="0034226A" w:rsidRDefault="0034226A" w:rsidP="008E4226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250$</w:t>
            </w:r>
            <w:r w:rsidR="008E4226">
              <w:t>-350$</w:t>
            </w:r>
          </w:p>
          <w:p w14:paraId="7AA3968F" w14:textId="5DC19876" w:rsidR="0034226A" w:rsidRPr="007D25E5" w:rsidRDefault="0034226A" w:rsidP="008E1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50$</w:t>
            </w:r>
          </w:p>
          <w:p w14:paraId="5F69D406" w14:textId="5404F897" w:rsidR="0034226A" w:rsidRPr="007D25E5" w:rsidRDefault="0034226A" w:rsidP="008E14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4226" w:rsidRPr="007D25E5" w14:paraId="1C8DD11F" w14:textId="77777777" w:rsidTr="00625C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92" w:type="dxa"/>
          </w:tcPr>
          <w:p w14:paraId="3367338C" w14:textId="4FFB34F7" w:rsidR="008E4226" w:rsidRDefault="008E4226" w:rsidP="0034226A">
            <w:pPr>
              <w:rPr>
                <w:b w:val="0"/>
                <w:color w:val="FF0000"/>
              </w:rPr>
            </w:pPr>
            <w:r>
              <w:rPr>
                <w:bCs w:val="0"/>
              </w:rPr>
              <w:t xml:space="preserve">CardioSTAT </w:t>
            </w:r>
            <w:r w:rsidRPr="008E4226">
              <w:rPr>
                <w:b w:val="0"/>
              </w:rPr>
              <w:t>–</w:t>
            </w:r>
            <w:r w:rsidRPr="008E4226">
              <w:rPr>
                <w:b w:val="0"/>
              </w:rPr>
              <w:t xml:space="preserve"> </w:t>
            </w:r>
            <w:r w:rsidRPr="008E4226">
              <w:rPr>
                <w:b w:val="0"/>
              </w:rPr>
              <w:t>7 jours</w:t>
            </w:r>
            <w:r w:rsidRPr="007D25E5">
              <w:rPr>
                <w:b w:val="0"/>
                <w:bCs w:val="0"/>
              </w:rPr>
              <w:t xml:space="preserve"> </w:t>
            </w:r>
          </w:p>
          <w:p w14:paraId="34C27BFA" w14:textId="18F28082" w:rsidR="008E4226" w:rsidRPr="007D25E5" w:rsidRDefault="008E4226" w:rsidP="008E1453">
            <w:pPr>
              <w:rPr>
                <w:b w:val="0"/>
                <w:bCs w:val="0"/>
              </w:rPr>
            </w:pPr>
            <w:r w:rsidRPr="0034226A">
              <w:rPr>
                <w:b w:val="0"/>
              </w:rPr>
              <w:t>Usage</w:t>
            </w:r>
            <w:r w:rsidRPr="0034226A">
              <w:rPr>
                <w:b w:val="0"/>
              </w:rPr>
              <w:t xml:space="preserve"> unique</w:t>
            </w:r>
          </w:p>
        </w:tc>
        <w:tc>
          <w:tcPr>
            <w:tcW w:w="6606" w:type="dxa"/>
            <w:gridSpan w:val="2"/>
          </w:tcPr>
          <w:p w14:paraId="659BC162" w14:textId="77777777" w:rsidR="008E4226" w:rsidRDefault="008E4226" w:rsidP="008E1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288B5B" w14:textId="5E4058CE" w:rsidR="008E4226" w:rsidRDefault="008E4226" w:rsidP="008E1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450$</w:t>
            </w:r>
            <w:r>
              <w:br/>
              <w:t>50$</w:t>
            </w:r>
          </w:p>
          <w:p w14:paraId="37FA68A8" w14:textId="15ABD2CC" w:rsidR="008E4226" w:rsidRPr="007D25E5" w:rsidRDefault="008E4226" w:rsidP="008E14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21A567" w14:textId="3E82093B" w:rsidR="008E1453" w:rsidRDefault="008E1453" w:rsidP="007D25E5">
      <w:pPr>
        <w:ind w:left="-284"/>
        <w:rPr>
          <w:sz w:val="20"/>
          <w:szCs w:val="20"/>
        </w:rPr>
      </w:pPr>
      <w:r w:rsidRPr="008E1453">
        <w:rPr>
          <w:sz w:val="20"/>
          <w:szCs w:val="20"/>
        </w:rPr>
        <w:t>*Les services mentionnés ci-haut requièrent une prescription d’un professionnel de la santé.</w:t>
      </w:r>
    </w:p>
    <w:p w14:paraId="73114EB9" w14:textId="77777777" w:rsidR="008E1453" w:rsidRDefault="008E1453">
      <w:pPr>
        <w:rPr>
          <w:sz w:val="20"/>
          <w:szCs w:val="20"/>
        </w:rPr>
      </w:pPr>
    </w:p>
    <w:p w14:paraId="3E1977BA" w14:textId="3AC66C2C" w:rsidR="007D25E5" w:rsidRPr="008E1453" w:rsidRDefault="008E1453" w:rsidP="007D25E5">
      <w:pPr>
        <w:ind w:left="-426"/>
        <w:rPr>
          <w:sz w:val="20"/>
          <w:szCs w:val="20"/>
        </w:rPr>
      </w:pPr>
      <w:r w:rsidRPr="008E1453">
        <w:rPr>
          <w:sz w:val="20"/>
          <w:szCs w:val="20"/>
        </w:rPr>
        <w:t>*Certaines compagnies d’assurances remboursent ces services, veuillez leur faire parvenir le reçu qui vous sera remis.</w:t>
      </w:r>
      <w:r w:rsidRPr="008E1453">
        <w:rPr>
          <w:sz w:val="20"/>
          <w:szCs w:val="20"/>
        </w:rPr>
        <w:br/>
        <w:t>**</w:t>
      </w:r>
      <w:r>
        <w:rPr>
          <w:sz w:val="20"/>
          <w:szCs w:val="20"/>
        </w:rPr>
        <w:t>Les</w:t>
      </w:r>
      <w:r w:rsidRPr="008E1453">
        <w:rPr>
          <w:sz w:val="20"/>
          <w:szCs w:val="20"/>
        </w:rPr>
        <w:t xml:space="preserve"> prix indiqués sont sujets </w:t>
      </w:r>
      <w:r>
        <w:rPr>
          <w:sz w:val="20"/>
          <w:szCs w:val="20"/>
        </w:rPr>
        <w:t>aux changements</w:t>
      </w:r>
      <w:r w:rsidRPr="008E1453">
        <w:rPr>
          <w:sz w:val="20"/>
          <w:szCs w:val="20"/>
        </w:rPr>
        <w:t xml:space="preserve"> sans préavis.</w:t>
      </w:r>
      <w:r w:rsidR="007D25E5">
        <w:rPr>
          <w:sz w:val="20"/>
          <w:szCs w:val="20"/>
        </w:rPr>
        <w:br/>
        <w:t>*** Tous les services son</w:t>
      </w:r>
      <w:r w:rsidR="008839BE">
        <w:rPr>
          <w:sz w:val="20"/>
          <w:szCs w:val="20"/>
        </w:rPr>
        <w:t>t</w:t>
      </w:r>
      <w:r w:rsidR="007D25E5">
        <w:rPr>
          <w:sz w:val="20"/>
          <w:szCs w:val="20"/>
        </w:rPr>
        <w:t xml:space="preserve"> condition</w:t>
      </w:r>
      <w:r w:rsidR="008839BE">
        <w:rPr>
          <w:sz w:val="20"/>
          <w:szCs w:val="20"/>
        </w:rPr>
        <w:t>nels</w:t>
      </w:r>
      <w:r w:rsidR="007D25E5">
        <w:rPr>
          <w:sz w:val="20"/>
          <w:szCs w:val="20"/>
        </w:rPr>
        <w:t xml:space="preserve"> d’avoir l’équipement requis.</w:t>
      </w:r>
    </w:p>
    <w:sectPr w:rsidR="007D25E5" w:rsidRPr="008E1453" w:rsidSect="008E1453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pgBorders w:offsetFrom="page">
        <w:top w:val="thickThinSmallGap" w:sz="18" w:space="24" w:color="074F6A" w:themeColor="accent4" w:themeShade="80"/>
        <w:left w:val="thickThinSmallGap" w:sz="18" w:space="24" w:color="074F6A" w:themeColor="accent4" w:themeShade="80"/>
        <w:bottom w:val="thinThickSmallGap" w:sz="18" w:space="24" w:color="074F6A" w:themeColor="accent4" w:themeShade="80"/>
        <w:right w:val="thinThickSmallGap" w:sz="18" w:space="24" w:color="074F6A" w:themeColor="accent4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4C72C" w14:textId="77777777" w:rsidR="00DC2496" w:rsidRDefault="00DC2496" w:rsidP="008E1453">
      <w:pPr>
        <w:spacing w:after="0" w:line="240" w:lineRule="auto"/>
      </w:pPr>
      <w:r>
        <w:separator/>
      </w:r>
    </w:p>
  </w:endnote>
  <w:endnote w:type="continuationSeparator" w:id="0">
    <w:p w14:paraId="687693BF" w14:textId="77777777" w:rsidR="00DC2496" w:rsidRDefault="00DC2496" w:rsidP="008E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85CA" w14:textId="77777777" w:rsidR="003F3EF7" w:rsidRDefault="003F3EF7">
    <w:pPr>
      <w:pStyle w:val="Pieddepage"/>
      <w:jc w:val="center"/>
      <w:rPr>
        <w:caps/>
        <w:color w:val="156082" w:themeColor="accent1"/>
      </w:rPr>
    </w:pPr>
    <w:r>
      <w:rPr>
        <w:caps/>
        <w:color w:val="156082" w:themeColor="accent1"/>
      </w:rPr>
      <w:fldChar w:fldCharType="begin"/>
    </w:r>
    <w:r>
      <w:rPr>
        <w:caps/>
        <w:color w:val="156082" w:themeColor="accent1"/>
      </w:rPr>
      <w:instrText>PAGE   \* MERGEFORMAT</w:instrText>
    </w:r>
    <w:r>
      <w:rPr>
        <w:caps/>
        <w:color w:val="156082" w:themeColor="accent1"/>
      </w:rPr>
      <w:fldChar w:fldCharType="separate"/>
    </w:r>
    <w:r>
      <w:rPr>
        <w:caps/>
        <w:color w:val="156082" w:themeColor="accent1"/>
        <w:lang w:val="fr-FR"/>
      </w:rPr>
      <w:t>2</w:t>
    </w:r>
    <w:r>
      <w:rPr>
        <w:caps/>
        <w:color w:val="156082" w:themeColor="accent1"/>
      </w:rPr>
      <w:fldChar w:fldCharType="end"/>
    </w:r>
  </w:p>
  <w:p w14:paraId="635EE136" w14:textId="77777777" w:rsidR="003F3EF7" w:rsidRDefault="003F3E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7A9CC" w14:textId="77777777" w:rsidR="00DC2496" w:rsidRDefault="00DC2496" w:rsidP="008E1453">
      <w:pPr>
        <w:spacing w:after="0" w:line="240" w:lineRule="auto"/>
      </w:pPr>
      <w:r>
        <w:separator/>
      </w:r>
    </w:p>
  </w:footnote>
  <w:footnote w:type="continuationSeparator" w:id="0">
    <w:p w14:paraId="4E06B84B" w14:textId="77777777" w:rsidR="00DC2496" w:rsidRDefault="00DC2496" w:rsidP="008E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6B46C" w14:textId="6C3454E3" w:rsidR="008E1453" w:rsidRDefault="008E1453">
    <w:pPr>
      <w:pStyle w:val="En-tte"/>
    </w:pPr>
    <w:r>
      <w:rPr>
        <w:noProof/>
      </w:rPr>
      <w:drawing>
        <wp:inline distT="0" distB="0" distL="0" distR="0" wp14:anchorId="2EA9666D" wp14:editId="37D5329C">
          <wp:extent cx="899160" cy="1158240"/>
          <wp:effectExtent l="0" t="0" r="0" b="3810"/>
          <wp:docPr id="1929476223" name="Image 1" descr="Une image contenant Graphique, Police, logo, symbo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2965870" name="Image 1" descr="Une image contenant Graphique, Police, logo, symbo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290" cy="1158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8C"/>
    <w:rsid w:val="00095430"/>
    <w:rsid w:val="000C3550"/>
    <w:rsid w:val="000D355F"/>
    <w:rsid w:val="000E79A2"/>
    <w:rsid w:val="00121889"/>
    <w:rsid w:val="001D7426"/>
    <w:rsid w:val="0025051A"/>
    <w:rsid w:val="002C3A9F"/>
    <w:rsid w:val="0034226A"/>
    <w:rsid w:val="003A7124"/>
    <w:rsid w:val="003D7DF4"/>
    <w:rsid w:val="003E6964"/>
    <w:rsid w:val="003F3EF7"/>
    <w:rsid w:val="003F535B"/>
    <w:rsid w:val="00477CBD"/>
    <w:rsid w:val="00487D43"/>
    <w:rsid w:val="004913CD"/>
    <w:rsid w:val="004C71AC"/>
    <w:rsid w:val="005009F3"/>
    <w:rsid w:val="00514612"/>
    <w:rsid w:val="00565EBC"/>
    <w:rsid w:val="00574245"/>
    <w:rsid w:val="005A1919"/>
    <w:rsid w:val="005B0BED"/>
    <w:rsid w:val="006349ED"/>
    <w:rsid w:val="007A1684"/>
    <w:rsid w:val="007A3EFB"/>
    <w:rsid w:val="007D25E5"/>
    <w:rsid w:val="00807B8E"/>
    <w:rsid w:val="00821167"/>
    <w:rsid w:val="00866695"/>
    <w:rsid w:val="008839BE"/>
    <w:rsid w:val="008D0D41"/>
    <w:rsid w:val="008E1453"/>
    <w:rsid w:val="008E4226"/>
    <w:rsid w:val="009916FE"/>
    <w:rsid w:val="009A306B"/>
    <w:rsid w:val="009F0EF6"/>
    <w:rsid w:val="00A24A26"/>
    <w:rsid w:val="00A942C2"/>
    <w:rsid w:val="00AC200A"/>
    <w:rsid w:val="00B1136E"/>
    <w:rsid w:val="00B9378C"/>
    <w:rsid w:val="00BA170B"/>
    <w:rsid w:val="00C24B20"/>
    <w:rsid w:val="00C31898"/>
    <w:rsid w:val="00C615B8"/>
    <w:rsid w:val="00D33B2F"/>
    <w:rsid w:val="00D4560C"/>
    <w:rsid w:val="00DB2D14"/>
    <w:rsid w:val="00DC1B3A"/>
    <w:rsid w:val="00DC2496"/>
    <w:rsid w:val="00DC3031"/>
    <w:rsid w:val="00E3188C"/>
    <w:rsid w:val="00EA342B"/>
    <w:rsid w:val="00F03C66"/>
    <w:rsid w:val="00F7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1076"/>
  <w15:chartTrackingRefBased/>
  <w15:docId w15:val="{35DD8116-EE6F-43F5-8346-D531A24E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Calibri"/>
        <w:bCs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937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3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378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378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378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378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378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378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378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37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37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9378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9378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9378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9378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9378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9378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9378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937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93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378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9378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93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9378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9378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9378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37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378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9378C"/>
    <w:rPr>
      <w:b/>
      <w:bCs w:val="0"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9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-Accentuation1">
    <w:name w:val="List Table 4 Accent 1"/>
    <w:basedOn w:val="TableauNormal"/>
    <w:uiPriority w:val="49"/>
    <w:rsid w:val="00B9378C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B9378C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8E1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453"/>
  </w:style>
  <w:style w:type="paragraph" w:styleId="Pieddepage">
    <w:name w:val="footer"/>
    <w:basedOn w:val="Normal"/>
    <w:link w:val="PieddepageCar"/>
    <w:uiPriority w:val="99"/>
    <w:unhideWhenUsed/>
    <w:rsid w:val="008E145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71CDD-4AB1-4E7D-A484-24643E64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Cote (GMF REG12)</dc:creator>
  <cp:keywords/>
  <dc:description/>
  <cp:lastModifiedBy>Sonia Côté</cp:lastModifiedBy>
  <cp:revision>16</cp:revision>
  <cp:lastPrinted>2025-02-20T20:36:00Z</cp:lastPrinted>
  <dcterms:created xsi:type="dcterms:W3CDTF">2025-02-11T17:38:00Z</dcterms:created>
  <dcterms:modified xsi:type="dcterms:W3CDTF">2025-02-26T15:05:00Z</dcterms:modified>
</cp:coreProperties>
</file>